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EC1CC" w14:textId="77777777" w:rsidR="00ED6FA1" w:rsidRDefault="00ED6FA1"/>
    <w:p w14:paraId="161D667C" w14:textId="77777777" w:rsidR="00ED6FA1" w:rsidRDefault="00110829">
      <w:r>
        <w:rPr>
          <w:noProof/>
        </w:rPr>
        <mc:AlternateContent>
          <mc:Choice Requires="wpg">
            <w:drawing>
              <wp:anchor distT="0" distB="0" distL="0" distR="0" simplePos="0" relativeHeight="2" behindDoc="0" locked="0" layoutInCell="1" allowOverlap="1" wp14:anchorId="7E36CAEB" wp14:editId="17138592">
                <wp:simplePos x="0" y="0"/>
                <wp:positionH relativeFrom="page">
                  <wp:align>center</wp:align>
                </wp:positionH>
                <wp:positionV relativeFrom="margin">
                  <wp:align>center</wp:align>
                </wp:positionV>
                <wp:extent cx="7558405" cy="9248140"/>
                <wp:effectExtent l="0" t="0" r="2540" b="4445"/>
                <wp:wrapNone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7840" cy="9247680"/>
                          <a:chOff x="0" y="0"/>
                          <a:chExt cx="0" cy="0"/>
                        </a:xfrm>
                      </wpg:grpSpPr>
                      <wpg:grpSp>
                        <wpg:cNvPr id="2" name="Группа 2"/>
                        <wpg:cNvGrpSpPr/>
                        <wpg:grpSpPr>
                          <a:xfrm>
                            <a:off x="0" y="5866920"/>
                            <a:ext cx="7557840" cy="3380760"/>
                            <a:chOff x="0" y="0"/>
                            <a:chExt cx="0" cy="0"/>
                          </a:xfrm>
                        </wpg:grpSpPr>
                        <wpg:grpSp>
                          <wpg:cNvPr id="3" name="Группа 3"/>
                          <wpg:cNvGrpSpPr/>
                          <wpg:grpSpPr>
                            <a:xfrm>
                              <a:off x="0" y="252720"/>
                              <a:ext cx="7553160" cy="2822040"/>
                              <a:chOff x="0" y="0"/>
                              <a:chExt cx="0" cy="0"/>
                            </a:xfrm>
                          </wpg:grpSpPr>
                          <wps:wsp>
                            <wps:cNvPr id="4" name="Полилиния 4"/>
                            <wps:cNvSpPr/>
                            <wps:spPr>
                              <a:xfrm>
                                <a:off x="0" y="293400"/>
                                <a:ext cx="4419720" cy="22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132" h="2863">
                                    <a:moveTo>
                                      <a:pt x="0" y="0"/>
                                    </a:moveTo>
                                    <a:lnTo>
                                      <a:pt x="17" y="2863"/>
                                    </a:lnTo>
                                    <a:lnTo>
                                      <a:pt x="7132" y="2578"/>
                                    </a:lnTo>
                                    <a:lnTo>
                                      <a:pt x="7132" y="2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7BFDE">
                                  <a:alpha val="50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5" name="Полилиния 5"/>
                            <wps:cNvSpPr/>
                            <wps:spPr>
                              <a:xfrm>
                                <a:off x="4420080" y="0"/>
                                <a:ext cx="2147040" cy="282204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466" h="3550">
                                    <a:moveTo>
                                      <a:pt x="0" y="569"/>
                                    </a:moveTo>
                                    <a:lnTo>
                                      <a:pt x="0" y="2930"/>
                                    </a:lnTo>
                                    <a:lnTo>
                                      <a:pt x="3466" y="3550"/>
                                    </a:lnTo>
                                    <a:lnTo>
                                      <a:pt x="3466" y="0"/>
                                    </a:lnTo>
                                    <a:lnTo>
                                      <a:pt x="0" y="56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3DFEE">
                                  <a:alpha val="50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6" name="Полилиния 6"/>
                            <wps:cNvSpPr/>
                            <wps:spPr>
                              <a:xfrm>
                                <a:off x="6567840" y="0"/>
                                <a:ext cx="985680" cy="282204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591" h="3550">
                                    <a:moveTo>
                                      <a:pt x="0" y="0"/>
                                    </a:moveTo>
                                    <a:lnTo>
                                      <a:pt x="0" y="3550"/>
                                    </a:lnTo>
                                    <a:lnTo>
                                      <a:pt x="1591" y="2746"/>
                                    </a:lnTo>
                                    <a:lnTo>
                                      <a:pt x="1591" y="73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A7BFDE">
                                  <a:alpha val="50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wpg:grpSp>
                        <wps:wsp>
                          <wps:cNvPr id="7" name="Полилиния 7"/>
                          <wps:cNvSpPr/>
                          <wps:spPr>
                            <a:xfrm>
                              <a:off x="5005800" y="532440"/>
                              <a:ext cx="2552040" cy="23151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120" h="2913">
                                  <a:moveTo>
                                    <a:pt x="1" y="251"/>
                                  </a:moveTo>
                                  <a:lnTo>
                                    <a:pt x="0" y="2662"/>
                                  </a:lnTo>
                                  <a:lnTo>
                                    <a:pt x="4120" y="2913"/>
                                  </a:lnTo>
                                  <a:lnTo>
                                    <a:pt x="4120" y="0"/>
                                  </a:lnTo>
                                  <a:lnTo>
                                    <a:pt x="1" y="2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D8D8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2547000" y="0"/>
                              <a:ext cx="2469600" cy="336744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985" h="4236">
                                  <a:moveTo>
                                    <a:pt x="0" y="0"/>
                                  </a:moveTo>
                                  <a:lnTo>
                                    <a:pt x="0" y="4236"/>
                                  </a:lnTo>
                                  <a:lnTo>
                                    <a:pt x="3985" y="3349"/>
                                  </a:lnTo>
                                  <a:lnTo>
                                    <a:pt x="3985" y="9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9" name="Полилиния 9"/>
                          <wps:cNvSpPr/>
                          <wps:spPr>
                            <a:xfrm>
                              <a:off x="14760" y="0"/>
                              <a:ext cx="2531160" cy="33807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086" h="4253">
                                  <a:moveTo>
                                    <a:pt x="4086" y="0"/>
                                  </a:moveTo>
                                  <a:lnTo>
                                    <a:pt x="4084" y="4253"/>
                                  </a:lnTo>
                                  <a:lnTo>
                                    <a:pt x="0" y="3198"/>
                                  </a:lnTo>
                                  <a:lnTo>
                                    <a:pt x="0" y="1072"/>
                                  </a:lnTo>
                                  <a:lnTo>
                                    <a:pt x="40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D8D8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0" name="Полилиния 10"/>
                          <wps:cNvSpPr/>
                          <wps:spPr>
                            <a:xfrm>
                              <a:off x="14040" y="173160"/>
                              <a:ext cx="1285920" cy="306144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076" h="3851">
                                  <a:moveTo>
                                    <a:pt x="0" y="921"/>
                                  </a:moveTo>
                                  <a:lnTo>
                                    <a:pt x="2060" y="0"/>
                                  </a:lnTo>
                                  <a:lnTo>
                                    <a:pt x="2076" y="3851"/>
                                  </a:lnTo>
                                  <a:lnTo>
                                    <a:pt x="0" y="2981"/>
                                  </a:lnTo>
                                  <a:lnTo>
                                    <a:pt x="0" y="9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DFEE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1" name="Полилиния 11"/>
                          <wps:cNvSpPr/>
                          <wps:spPr>
                            <a:xfrm>
                              <a:off x="1290960" y="173160"/>
                              <a:ext cx="3724920" cy="304848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11" h="3835">
                                  <a:moveTo>
                                    <a:pt x="0" y="0"/>
                                  </a:moveTo>
                                  <a:lnTo>
                                    <a:pt x="17" y="3835"/>
                                  </a:lnTo>
                                  <a:lnTo>
                                    <a:pt x="6011" y="2629"/>
                                  </a:lnTo>
                                  <a:lnTo>
                                    <a:pt x="6011" y="123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7BFDE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5015880" y="346680"/>
                              <a:ext cx="2541240" cy="272808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102" h="3432">
                                  <a:moveTo>
                                    <a:pt x="0" y="1038"/>
                                  </a:moveTo>
                                  <a:lnTo>
                                    <a:pt x="0" y="2411"/>
                                  </a:lnTo>
                                  <a:lnTo>
                                    <a:pt x="4102" y="3432"/>
                                  </a:lnTo>
                                  <a:lnTo>
                                    <a:pt x="4102" y="0"/>
                                  </a:lnTo>
                                  <a:lnTo>
                                    <a:pt x="0" y="10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DFEE">
                                <a:alpha val="70000"/>
                              </a:srgbClr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s:wsp>
                        <wps:cNvPr id="13" name="Прямоугольник 13"/>
                        <wps:cNvSpPr/>
                        <wps:spPr>
                          <a:xfrm>
                            <a:off x="1111320" y="0"/>
                            <a:ext cx="5334120" cy="74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5C825957" w14:textId="77777777" w:rsidR="00110829" w:rsidRDefault="00110829">
                              <w:pPr>
                                <w:overflowPunct w:val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28"/>
                                  <w:szCs w:val="28"/>
                                </w:rPr>
                                <w:t>Областное государственное казённое учреждение</w:t>
                              </w:r>
                            </w:p>
                            <w:p w14:paraId="0FAA4569" w14:textId="77777777" w:rsidR="00110829" w:rsidRDefault="00110829">
                              <w:pPr>
                                <w:overflowPunct w:val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28"/>
                                  <w:szCs w:val="28"/>
                                </w:rPr>
                                <w:t>«Дом прав человека в Ульяновской области»</w:t>
                              </w:r>
                            </w:p>
                            <w:p w14:paraId="123588B7" w14:textId="77777777" w:rsidR="00110829" w:rsidRDefault="00110829">
                              <w:pPr>
                                <w:overflowPunct w:val="0"/>
                              </w:pP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  <wps:wsp>
                        <wps:cNvPr id="14" name="Прямоугольник 14"/>
                        <wps:cNvSpPr/>
                        <wps:spPr>
                          <a:xfrm>
                            <a:off x="4010760" y="6936120"/>
                            <a:ext cx="3085560" cy="83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392198E8" w14:textId="77777777" w:rsidR="00110829" w:rsidRDefault="00110829">
                              <w:pPr>
                                <w:overflowPunct w:val="0"/>
                                <w:jc w:val="right"/>
                              </w:pPr>
                              <w:r>
                                <w:rPr>
                                  <w:rFonts w:ascii="Calibri" w:eastAsia="Calibri" w:hAnsi="Calibri"/>
                                  <w:sz w:val="96"/>
                                  <w:szCs w:val="96"/>
                                </w:rPr>
                                <w:t>2021</w:t>
                              </w:r>
                            </w:p>
                          </w:txbxContent>
                        </wps:txbx>
                        <wps:bodyPr>
                          <a:spAutoFit/>
                        </wps:bodyPr>
                      </wps:wsp>
                      <wps:wsp>
                        <wps:cNvPr id="15" name="Прямоугольник 15"/>
                        <wps:cNvSpPr/>
                        <wps:spPr>
                          <a:xfrm>
                            <a:off x="1111320" y="609480"/>
                            <a:ext cx="5334120" cy="518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1BFD255C" w14:textId="77777777" w:rsidR="00110829" w:rsidRDefault="00110829">
                              <w:pPr>
                                <w:overflowPunct w:val="0"/>
                              </w:pPr>
                            </w:p>
                            <w:p w14:paraId="598F0619" w14:textId="77777777" w:rsidR="00110829" w:rsidRDefault="00110829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44"/>
                                  <w:szCs w:val="44"/>
                                </w:rPr>
                                <w:t xml:space="preserve">ОТНОШЕНИЕ НАСЕЛЕНИЯ УЛЬЯНОВСКОЙ ОБЛАСТИ </w:t>
                              </w:r>
                            </w:p>
                            <w:p w14:paraId="5EE9D874" w14:textId="77777777" w:rsidR="00110829" w:rsidRDefault="00110829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44"/>
                                  <w:szCs w:val="44"/>
                                </w:rPr>
                                <w:t xml:space="preserve">К ПРЕДЛАГАЕМЫМ ИЗМЕНЕНИЯМ ЗАКОНА УЛЬЯНОВСКОЙ ОБЛАСТИ </w:t>
                              </w:r>
                            </w:p>
                            <w:p w14:paraId="4C21BF25" w14:textId="77777777" w:rsidR="00110829" w:rsidRDefault="00110829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44"/>
                                  <w:szCs w:val="44"/>
                                </w:rPr>
                                <w:t>«О НЕКОТОРЫХ МЕРАХ ПО ОБЕСПЕЧЕНИЮ ПОКОЯ ГРАЖДАН И ТИШИНЫ НА ТЕРРИТОРИИ УЛЬЯНОВСКОЙ ОБЛАСТИ»</w:t>
                              </w:r>
                            </w:p>
                            <w:p w14:paraId="45AEC296" w14:textId="77777777" w:rsidR="00110829" w:rsidRDefault="00110829">
                              <w:pPr>
                                <w:overflowPunct w:val="0"/>
                              </w:pPr>
                            </w:p>
                            <w:p w14:paraId="5C6BCDA8" w14:textId="77777777" w:rsidR="00110829" w:rsidRDefault="00110829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40"/>
                                  <w:szCs w:val="40"/>
                                </w:rPr>
                                <w:t>Результаты социологического исследования</w:t>
                              </w:r>
                            </w:p>
                            <w:p w14:paraId="2EBD85B7" w14:textId="77777777" w:rsidR="00110829" w:rsidRDefault="00110829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</w:p>
                            <w:p w14:paraId="37BF9599" w14:textId="77777777" w:rsidR="00110829" w:rsidRDefault="00110829">
                              <w:pPr>
                                <w:overflowPunct w:val="0"/>
                              </w:pPr>
                            </w:p>
                          </w:txbxContent>
                        </wps:txbx>
                        <wps:bodyPr anchor="b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100000</wp14:pctHeight>
                </wp14:sizeRelV>
              </wp:anchor>
            </w:drawing>
          </mc:Choice>
          <mc:Fallback>
            <w:pict>
              <v:group id="Group 2" o:spid="_x0000_s1026" style="position:absolute;margin-left:0;margin-top:0;width:595.15pt;height:728.2pt;z-index:2;mso-width-percent:1000;mso-height-percent:1000;mso-wrap-distance-left:0;mso-wrap-distance-right:0;mso-position-horizontal:center;mso-position-horizontal-relative:page;mso-position-vertical:center;mso-position-vertical-relative:margin;mso-width-percent:1000;mso-height-percent:1000;mso-height-relative:margin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">
                <v:group id="Группа 2" o:spid="_x0000_s1027" style="position:absolute;top:5866920;width:7557840;height:338076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Группа 3" o:spid="_x0000_s1028" style="position:absolute;top:252720;width:7553160;height:282204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 id="Полилиния 4" o:spid="_x0000_s1029" style="position:absolute;top:293400;width:4419720;height:2275920;visibility:visible;mso-wrap-style:square;v-text-anchor:top" coordsize="7132,2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" path="m,l17,2863,7132,2578r,-2378l,xe" fillcolor="#a7bfde" stroked="f">
                      <v:fill opacity="32896f"/>
                      <v:path arrowok="t"/>
                    </v:shape>
                    <v:shape id="Полилиния 5" o:spid="_x0000_s1030" style="position:absolute;left:4420080;width:2147040;height:2822040;visibility:visible;mso-wrap-style:square;v-text-anchor:top" coordsize="3466,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" path="m,569l,2930r3466,620l3466,,,569xe" fillcolor="#d3dfee" stroked="f">
                      <v:fill opacity="32896f"/>
                      <v:path arrowok="t"/>
                    </v:shape>
                    <v:shape id="Полилиния 6" o:spid="_x0000_s1031" style="position:absolute;left:6567840;width:985680;height:2822040;visibility:visible;mso-wrap-style:square;v-text-anchor:top" coordsize="1591,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" path="m,l,3550,1591,2746r,-2009l,xe" fillcolor="#a7bfde" stroked="f">
                      <v:fill opacity="32896f"/>
                      <v:path arrowok="t"/>
                    </v:shape>
                  </v:group>
                  <v:shape id="Полилиния 7" o:spid="_x0000_s1032" style="position:absolute;left:5005800;top:532440;width:2552040;height:2315160;visibility:visible;mso-wrap-style:square;v-text-anchor:top" coordsize="4120,2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" path="m1,251l,2662r4120,251l4120,,1,251xe" fillcolor="#d8d8d8" stroked="f">
                    <v:path arrowok="t"/>
                  </v:shape>
                  <v:shape id="Полилиния 8" o:spid="_x0000_s1033" style="position:absolute;left:2547000;width:2469600;height:3367440;visibility:visible;mso-wrap-style:square;v-text-anchor:top" coordsize="3985,4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" path="m,l,4236,3985,3349r,-2428l,xe" fillcolor="#bfbfbf" stroked="f">
                    <v:path arrowok="t"/>
                  </v:shape>
                  <v:shape id="Полилиния 9" o:spid="_x0000_s1034" style="position:absolute;left:14760;width:2531160;height:3380760;visibility:visible;mso-wrap-style:square;v-text-anchor:top" coordsize="4086,4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" path="m4086,r-2,4253l,3198,,1072,4086,xe" fillcolor="#d8d8d8" stroked="f">
                    <v:path arrowok="t"/>
                  </v:shape>
                  <v:shape id="Полилиния 10" o:spid="_x0000_s1035" style="position:absolute;left:14040;top:173160;width:1285920;height:3061440;visibility:visible;mso-wrap-style:square;v-text-anchor:top" coordsize="2076,3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" path="m,921l2060,r16,3851l,2981,,921xe" fillcolor="#d3dfee" stroked="f">
                    <v:fill opacity="46003f"/>
                    <v:path arrowok="t"/>
                  </v:shape>
                  <v:shape id="Полилиния 11" o:spid="_x0000_s1036" style="position:absolute;left:1290960;top:173160;width:3724920;height:3048480;visibility:visible;mso-wrap-style:square;v-text-anchor:top" coordsize="6011,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" path="m,l17,3835,6011,2629r,-1390l,xe" fillcolor="#a7bfde" stroked="f">
                    <v:fill opacity="46003f"/>
                    <v:path arrowok="t"/>
                  </v:shape>
                  <v:shape id="Полилиния 12" o:spid="_x0000_s1037" style="position:absolute;left:5015880;top:346680;width:2541240;height:2728080;visibility:visible;mso-wrap-style:square;v-text-anchor:top" coordsize="4102,3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" path="m,1038l,2411,4102,3432,4102,,,1038xe" fillcolor="#d3dfee" stroked="f">
                    <v:fill opacity="46003f"/>
                    <v:path arrowok="t"/>
                  </v:shape>
                </v:group>
                <v:rect id="Прямоугольник 13" o:spid="_x0000_s1038" style="position:absolute;left:1111320;width:5334120;height:742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" filled="f" stroked="f">
                  <v:textbox style="mso-fit-shape-to-text:t">
                    <w:txbxContent>
                      <w:p w:rsidR="00110829" w:rsidRDefault="00110829">
                        <w:pPr>
                          <w:overflowPunct w:val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28"/>
                            <w:szCs w:val="28"/>
                          </w:rPr>
                          <w:t>Областное государственное казённое учреждение</w:t>
                        </w:r>
                      </w:p>
                      <w:p w:rsidR="00110829" w:rsidRDefault="00110829">
                        <w:pPr>
                          <w:overflowPunct w:val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28"/>
                            <w:szCs w:val="28"/>
                          </w:rPr>
                          <w:t>«Дом прав человека в Ульяновской области»</w:t>
                        </w:r>
                      </w:p>
                      <w:p w:rsidR="00110829" w:rsidRDefault="00110829">
                        <w:pPr>
                          <w:overflowPunct w:val="0"/>
                        </w:pPr>
                      </w:p>
                    </w:txbxContent>
                  </v:textbox>
                </v:rect>
                <v:rect id="Прямоугольник 14" o:spid="_x0000_s1039" style="position:absolute;left:4010760;top:6936120;width:3085560;height:835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" filled="f" stroked="f">
                  <v:textbox style="mso-fit-shape-to-text:t">
                    <w:txbxContent>
                      <w:p w:rsidR="00110829" w:rsidRDefault="00110829">
                        <w:pPr>
                          <w:overflowPunct w:val="0"/>
                          <w:jc w:val="right"/>
                        </w:pPr>
                        <w:r>
                          <w:rPr>
                            <w:rFonts w:ascii="Calibri" w:eastAsia="Calibri" w:hAnsi="Calibri"/>
                            <w:sz w:val="96"/>
                            <w:szCs w:val="96"/>
                          </w:rPr>
                          <w:t>2021</w:t>
                        </w:r>
                      </w:p>
                    </w:txbxContent>
                  </v:textbox>
                </v:rect>
                <v:rect id="Прямоугольник 15" o:spid="_x0000_s1040" style="position:absolute;left:1111320;top:609480;width:5334120;height:518616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" filled="f" stroked="f">
                  <v:textbox>
                    <w:txbxContent>
                      <w:p w:rsidR="00110829" w:rsidRDefault="00110829">
                        <w:pPr>
                          <w:overflowPunct w:val="0"/>
                        </w:pPr>
                      </w:p>
                      <w:p w:rsidR="00110829" w:rsidRDefault="00110829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44"/>
                            <w:szCs w:val="44"/>
                          </w:rPr>
                          <w:t xml:space="preserve">ОТНОШЕНИЕ НАСЕЛЕНИЯ УЛЬЯНОВСКОЙ ОБЛАСТИ </w:t>
                        </w:r>
                      </w:p>
                      <w:p w:rsidR="00110829" w:rsidRDefault="00110829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44"/>
                            <w:szCs w:val="44"/>
                          </w:rPr>
                          <w:t xml:space="preserve">К ПРЕДЛАГАЕМЫМ ИЗМЕНЕНИЯМ ЗАКОНА УЛЬЯНОВСКОЙ ОБЛАСТИ </w:t>
                        </w:r>
                      </w:p>
                      <w:p w:rsidR="00110829" w:rsidRDefault="00110829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44"/>
                            <w:szCs w:val="44"/>
                          </w:rPr>
                          <w:t>«О НЕКОТОРЫХ МЕРАХ ПО ОБЕСПЕЧЕНИЮ ПОКОЯ ГРАЖДАН И ТИШИНЫ НА ТЕРРИТОРИИ УЛЬЯНОВСКОЙ ОБЛАСТИ»</w:t>
                        </w:r>
                      </w:p>
                      <w:p w:rsidR="00110829" w:rsidRDefault="00110829">
                        <w:pPr>
                          <w:overflowPunct w:val="0"/>
                        </w:pPr>
                      </w:p>
                      <w:p w:rsidR="00110829" w:rsidRDefault="00110829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40"/>
                            <w:szCs w:val="40"/>
                          </w:rPr>
                          <w:t>Результаты социологического исследования</w:t>
                        </w:r>
                      </w:p>
                      <w:p w:rsidR="00110829" w:rsidRDefault="00110829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</w:p>
                      <w:p w:rsidR="00110829" w:rsidRDefault="00110829">
                        <w:pPr>
                          <w:overflowPunct w:val="0"/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00F15F71" w14:textId="77777777" w:rsidR="00ED6FA1" w:rsidRDefault="00110829">
      <w:pPr>
        <w:pStyle w:val="af3"/>
        <w:spacing w:before="120"/>
        <w:outlineLvl w:val="0"/>
      </w:pPr>
      <w:r>
        <w:br w:type="page"/>
      </w:r>
    </w:p>
    <w:p w14:paraId="46E734F6" w14:textId="77777777" w:rsidR="00ED6FA1" w:rsidRDefault="00110829">
      <w:pPr>
        <w:pStyle w:val="afc"/>
        <w:rPr>
          <w:rFonts w:ascii="Times New Roman" w:hAnsi="Times New Roman"/>
        </w:rPr>
      </w:pPr>
      <w:bookmarkStart w:id="0" w:name="_Toc69117733"/>
      <w:r>
        <w:rPr>
          <w:rFonts w:ascii="Times New Roman" w:hAnsi="Times New Roman"/>
        </w:rPr>
        <w:lastRenderedPageBreak/>
        <w:t>Оглавление</w:t>
      </w:r>
      <w:bookmarkEnd w:id="0"/>
    </w:p>
    <w:p w14:paraId="2EE7A314" w14:textId="77777777" w:rsidR="00ED6FA1" w:rsidRDefault="00ED6FA1">
      <w:pPr>
        <w:rPr>
          <w:lang w:eastAsia="en-US"/>
        </w:rPr>
      </w:pPr>
    </w:p>
    <w:p w14:paraId="0767EFD0" w14:textId="77777777" w:rsidR="00ED6FA1" w:rsidRDefault="00ED6FA1">
      <w:pPr>
        <w:spacing w:line="276" w:lineRule="auto"/>
      </w:pPr>
    </w:p>
    <w:sdt>
      <w:sdtPr>
        <w:id w:val="828797948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8"/>
          <w:szCs w:val="28"/>
        </w:rPr>
      </w:sdtEndPr>
      <w:sdtContent>
        <w:p w14:paraId="3967C538" w14:textId="77777777" w:rsidR="00382886" w:rsidRPr="00382886" w:rsidRDefault="00110829" w:rsidP="00382886">
          <w:pPr>
            <w:pStyle w:val="11"/>
            <w:tabs>
              <w:tab w:val="right" w:leader="dot" w:pos="9344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r w:rsidRPr="00382886">
            <w:fldChar w:fldCharType="begin"/>
          </w:r>
          <w:r w:rsidRPr="00382886">
            <w:rPr>
              <w:rStyle w:val="ad"/>
              <w:rFonts w:ascii="Times New Roman" w:hAnsi="Times New Roman"/>
              <w:webHidden/>
              <w:sz w:val="28"/>
              <w:szCs w:val="28"/>
            </w:rPr>
            <w:instrText>TOC \z \o "1-3" \u \h</w:instrText>
          </w:r>
          <w:r w:rsidRPr="00382886">
            <w:rPr>
              <w:rStyle w:val="ad"/>
              <w:rFonts w:ascii="Times New Roman" w:hAnsi="Times New Roman"/>
              <w:sz w:val="28"/>
              <w:szCs w:val="28"/>
            </w:rPr>
            <w:fldChar w:fldCharType="separate"/>
          </w:r>
          <w:hyperlink w:anchor="_Toc69117733" w:history="1">
            <w:r w:rsidR="00382886" w:rsidRPr="00382886">
              <w:rPr>
                <w:rStyle w:val="aff0"/>
                <w:rFonts w:ascii="Times New Roman" w:hAnsi="Times New Roman"/>
                <w:noProof/>
                <w:sz w:val="28"/>
                <w:szCs w:val="28"/>
              </w:rPr>
              <w:t>Оглавление</w: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_Toc69117733 \h </w:instrTex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01F1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</w: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05DA32" w14:textId="77777777" w:rsidR="00382886" w:rsidRPr="00382886" w:rsidRDefault="00B0165B" w:rsidP="00382886">
          <w:pPr>
            <w:pStyle w:val="11"/>
            <w:tabs>
              <w:tab w:val="right" w:leader="dot" w:pos="9344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69117734" w:history="1">
            <w:r w:rsidR="00382886" w:rsidRPr="00382886">
              <w:rPr>
                <w:rStyle w:val="aff0"/>
                <w:rFonts w:ascii="Times New Roman" w:hAnsi="Times New Roman"/>
                <w:noProof/>
                <w:sz w:val="28"/>
                <w:szCs w:val="28"/>
              </w:rPr>
              <w:t>Введение</w: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_Toc69117734 \h </w:instrTex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01F1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909CBC" w14:textId="77777777" w:rsidR="00382886" w:rsidRPr="00382886" w:rsidRDefault="00B0165B" w:rsidP="00382886">
          <w:pPr>
            <w:pStyle w:val="11"/>
            <w:tabs>
              <w:tab w:val="left" w:pos="440"/>
              <w:tab w:val="right" w:leader="dot" w:pos="9344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69117735" w:history="1">
            <w:r w:rsidR="00382886" w:rsidRPr="00382886">
              <w:rPr>
                <w:rStyle w:val="aff0"/>
                <w:rFonts w:ascii="Times New Roman" w:hAnsi="Times New Roman"/>
                <w:noProof/>
                <w:sz w:val="28"/>
                <w:szCs w:val="28"/>
              </w:rPr>
              <w:t>1.</w:t>
            </w:r>
            <w:r w:rsidR="00382886" w:rsidRPr="00382886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382886" w:rsidRPr="00382886">
              <w:rPr>
                <w:rStyle w:val="aff0"/>
                <w:rFonts w:ascii="Times New Roman" w:hAnsi="Times New Roman"/>
                <w:noProof/>
                <w:sz w:val="28"/>
                <w:szCs w:val="28"/>
              </w:rPr>
              <w:t>Осведомлённость населения о действующих на территории региона ограничениях в рамках «закона о тишине».</w: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_Toc69117735 \h </w:instrTex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01F1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D9B9B3" w14:textId="77777777" w:rsidR="00382886" w:rsidRPr="00382886" w:rsidRDefault="00B0165B" w:rsidP="00382886">
          <w:pPr>
            <w:pStyle w:val="11"/>
            <w:tabs>
              <w:tab w:val="left" w:pos="440"/>
              <w:tab w:val="right" w:leader="dot" w:pos="9344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69117736" w:history="1">
            <w:r w:rsidR="00382886" w:rsidRPr="00382886">
              <w:rPr>
                <w:rStyle w:val="aff0"/>
                <w:rFonts w:ascii="Times New Roman" w:hAnsi="Times New Roman"/>
                <w:noProof/>
                <w:sz w:val="28"/>
                <w:szCs w:val="28"/>
              </w:rPr>
              <w:t>2.</w:t>
            </w:r>
            <w:r w:rsidR="00382886" w:rsidRPr="00382886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382886" w:rsidRPr="00382886">
              <w:rPr>
                <w:rStyle w:val="aff0"/>
                <w:rFonts w:ascii="Times New Roman" w:hAnsi="Times New Roman"/>
                <w:noProof/>
                <w:sz w:val="28"/>
                <w:szCs w:val="28"/>
              </w:rPr>
              <w:t>Действия жителей региона в ситуации нарушения закона о тишине.  Причины не обращения в полицию. Результаты обращения  в полицию.</w: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_Toc69117736 \h </w:instrTex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01F1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B60D54" w14:textId="77777777" w:rsidR="00382886" w:rsidRPr="00382886" w:rsidRDefault="00B0165B" w:rsidP="00382886">
          <w:pPr>
            <w:pStyle w:val="11"/>
            <w:tabs>
              <w:tab w:val="left" w:pos="440"/>
              <w:tab w:val="right" w:leader="dot" w:pos="9344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69117737" w:history="1">
            <w:r w:rsidR="00382886" w:rsidRPr="00382886">
              <w:rPr>
                <w:rStyle w:val="aff0"/>
                <w:rFonts w:ascii="Times New Roman" w:hAnsi="Times New Roman"/>
                <w:noProof/>
                <w:sz w:val="28"/>
                <w:szCs w:val="28"/>
              </w:rPr>
              <w:t>3.</w:t>
            </w:r>
            <w:r w:rsidR="00382886" w:rsidRPr="00382886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382886" w:rsidRPr="00382886">
              <w:rPr>
                <w:rStyle w:val="aff0"/>
                <w:rFonts w:ascii="Times New Roman" w:hAnsi="Times New Roman"/>
                <w:noProof/>
                <w:sz w:val="28"/>
                <w:szCs w:val="28"/>
              </w:rPr>
              <w:t>Отношение населения к изменению на территории региона времени действия «закона о тишине».</w: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_Toc69117737 \h </w:instrTex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01F1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2A0864" w14:textId="77777777" w:rsidR="00382886" w:rsidRPr="00382886" w:rsidRDefault="00B0165B" w:rsidP="00382886">
          <w:pPr>
            <w:pStyle w:val="11"/>
            <w:tabs>
              <w:tab w:val="left" w:pos="440"/>
              <w:tab w:val="right" w:leader="dot" w:pos="9344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69117738" w:history="1">
            <w:r w:rsidR="00382886" w:rsidRPr="00382886">
              <w:rPr>
                <w:rStyle w:val="aff0"/>
                <w:rFonts w:ascii="Times New Roman" w:hAnsi="Times New Roman"/>
                <w:noProof/>
                <w:sz w:val="28"/>
                <w:szCs w:val="28"/>
              </w:rPr>
              <w:t>4.</w:t>
            </w:r>
            <w:r w:rsidR="00382886" w:rsidRPr="00382886">
              <w:rPr>
                <w:rFonts w:ascii="Times New Roman" w:eastAsiaTheme="minorEastAsia" w:hAnsi="Times New Roman"/>
                <w:noProof/>
                <w:sz w:val="28"/>
                <w:szCs w:val="28"/>
              </w:rPr>
              <w:tab/>
            </w:r>
            <w:r w:rsidR="00382886" w:rsidRPr="00382886">
              <w:rPr>
                <w:rStyle w:val="aff0"/>
                <w:rFonts w:ascii="Times New Roman" w:hAnsi="Times New Roman"/>
                <w:noProof/>
                <w:sz w:val="28"/>
                <w:szCs w:val="28"/>
              </w:rPr>
              <w:t>Отношение населения к предложению об увеличении штрафов для нарушителей «закона о тишине».</w: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_Toc69117738 \h </w:instrTex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01F1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9092A3" w14:textId="77777777" w:rsidR="00382886" w:rsidRPr="00382886" w:rsidRDefault="00B0165B" w:rsidP="00382886">
          <w:pPr>
            <w:pStyle w:val="11"/>
            <w:tabs>
              <w:tab w:val="right" w:leader="dot" w:pos="9344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69117739" w:history="1">
            <w:r w:rsidR="00382886" w:rsidRPr="00382886">
              <w:rPr>
                <w:rStyle w:val="aff0"/>
                <w:rFonts w:ascii="Times New Roman" w:hAnsi="Times New Roman"/>
                <w:noProof/>
                <w:sz w:val="28"/>
                <w:szCs w:val="28"/>
              </w:rPr>
              <w:t>Выводы</w: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_Toc69117739 \h </w:instrTex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01F1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56346F" w14:textId="77777777" w:rsidR="00382886" w:rsidRPr="00382886" w:rsidRDefault="00B0165B" w:rsidP="00382886">
          <w:pPr>
            <w:pStyle w:val="11"/>
            <w:tabs>
              <w:tab w:val="right" w:leader="dot" w:pos="9344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69117740" w:history="1">
            <w:r w:rsidR="00382886" w:rsidRPr="00382886">
              <w:rPr>
                <w:rStyle w:val="aff0"/>
                <w:rFonts w:ascii="Times New Roman" w:hAnsi="Times New Roman"/>
                <w:noProof/>
                <w:sz w:val="28"/>
                <w:szCs w:val="28"/>
              </w:rPr>
              <w:t>ПРИЛОЖЕНИЕ</w: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_Toc69117740 \h </w:instrTex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01F1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="00382886" w:rsidRPr="0038288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26492A" w14:textId="77777777" w:rsidR="00ED6FA1" w:rsidRPr="00382886" w:rsidRDefault="00110829" w:rsidP="00382886">
          <w:pPr>
            <w:pStyle w:val="11"/>
            <w:tabs>
              <w:tab w:val="right" w:leader="dot" w:pos="9354"/>
            </w:tabs>
            <w:spacing w:line="36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382886">
            <w:rPr>
              <w:rStyle w:val="ad"/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14:paraId="11D184A3" w14:textId="77777777" w:rsidR="00ED6FA1" w:rsidRDefault="00ED6FA1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14:paraId="2DDA136C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2227D52D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6D29E900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7BDC940A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58284B54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1CDEAD8F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25B50AD6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2D6D7CF3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5C5F3B82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4C7AE422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218EDA80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0061146E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27596EB8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2CF94983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7285DF15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14CC2730" w14:textId="77777777" w:rsidR="00ED6FA1" w:rsidRDefault="00ED6FA1">
      <w:pPr>
        <w:pStyle w:val="af3"/>
        <w:spacing w:before="120"/>
        <w:outlineLvl w:val="0"/>
      </w:pPr>
    </w:p>
    <w:p w14:paraId="770807F8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0A26A364" w14:textId="77777777" w:rsidR="00ED6FA1" w:rsidRDefault="00ED6FA1">
      <w:pPr>
        <w:pStyle w:val="af3"/>
        <w:spacing w:before="120"/>
        <w:outlineLvl w:val="0"/>
        <w:rPr>
          <w:rFonts w:ascii="Times New Roman" w:hAnsi="Times New Roman"/>
          <w:sz w:val="24"/>
          <w:szCs w:val="24"/>
        </w:rPr>
      </w:pPr>
    </w:p>
    <w:p w14:paraId="0756F532" w14:textId="77777777" w:rsidR="00ED6FA1" w:rsidRDefault="00110829">
      <w:pPr>
        <w:pStyle w:val="af3"/>
        <w:spacing w:before="120"/>
        <w:outlineLvl w:val="0"/>
        <w:rPr>
          <w:rFonts w:ascii="Times New Roman" w:hAnsi="Times New Roman"/>
          <w:b/>
          <w:i/>
          <w:sz w:val="28"/>
          <w:szCs w:val="28"/>
        </w:rPr>
      </w:pPr>
      <w:bookmarkStart w:id="1" w:name="_Toc369785405"/>
      <w:bookmarkStart w:id="2" w:name="_Toc369785346"/>
      <w:bookmarkStart w:id="3" w:name="_Toc340571484"/>
      <w:bookmarkStart w:id="4" w:name="_Toc445470610"/>
      <w:bookmarkStart w:id="5" w:name="_Toc68699923"/>
      <w:bookmarkStart w:id="6" w:name="_Toc69117734"/>
      <w:r>
        <w:rPr>
          <w:rFonts w:ascii="Times New Roman" w:hAnsi="Times New Roman"/>
          <w:b/>
          <w:sz w:val="28"/>
          <w:szCs w:val="28"/>
        </w:rPr>
        <w:t>Введение</w:t>
      </w:r>
      <w:bookmarkEnd w:id="1"/>
      <w:bookmarkEnd w:id="2"/>
      <w:bookmarkEnd w:id="3"/>
      <w:bookmarkEnd w:id="4"/>
      <w:bookmarkEnd w:id="5"/>
      <w:bookmarkEnd w:id="6"/>
    </w:p>
    <w:p w14:paraId="2E0925AE" w14:textId="77777777" w:rsidR="00ED6FA1" w:rsidRDefault="00ED6FA1">
      <w:pPr>
        <w:pStyle w:val="af4"/>
        <w:spacing w:beforeAutospacing="0" w:afterAutospacing="0"/>
        <w:ind w:left="360"/>
        <w:jc w:val="both"/>
        <w:rPr>
          <w:b/>
          <w:sz w:val="28"/>
          <w:szCs w:val="28"/>
        </w:rPr>
      </w:pPr>
    </w:p>
    <w:p w14:paraId="2FF745A0" w14:textId="77777777" w:rsidR="00ED6FA1" w:rsidRDefault="00110829">
      <w:pPr>
        <w:pStyle w:val="af4"/>
        <w:spacing w:beforeAutospacing="0" w:afterAutospacing="0"/>
        <w:ind w:firstLine="851"/>
        <w:jc w:val="both"/>
      </w:pPr>
      <w:r>
        <w:rPr>
          <w:b/>
          <w:sz w:val="28"/>
          <w:szCs w:val="28"/>
        </w:rPr>
        <w:t>Цели исследования</w:t>
      </w:r>
      <w:r>
        <w:rPr>
          <w:sz w:val="28"/>
          <w:szCs w:val="28"/>
        </w:rPr>
        <w:t xml:space="preserve">. Изучить отношение населения региона к предлагаемым </w:t>
      </w:r>
      <w:proofErr w:type="gramStart"/>
      <w:r>
        <w:rPr>
          <w:sz w:val="28"/>
          <w:szCs w:val="28"/>
        </w:rPr>
        <w:t>изменениям  в</w:t>
      </w:r>
      <w:proofErr w:type="gramEnd"/>
      <w:r>
        <w:rPr>
          <w:sz w:val="28"/>
          <w:szCs w:val="28"/>
        </w:rPr>
        <w:t xml:space="preserve"> действующий закон  «О некоторых мерах по обеспечению покоя граждан и тишины на территории Ульяновской области».</w:t>
      </w:r>
    </w:p>
    <w:p w14:paraId="3C36D48E" w14:textId="77777777" w:rsidR="00ED6FA1" w:rsidRDefault="00110829">
      <w:pPr>
        <w:ind w:firstLine="90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задачи исследования:</w:t>
      </w:r>
    </w:p>
    <w:p w14:paraId="1E8525BA" w14:textId="77777777" w:rsidR="00ED6FA1" w:rsidRDefault="00110829">
      <w:pPr>
        <w:pStyle w:val="af4"/>
        <w:numPr>
          <w:ilvl w:val="0"/>
          <w:numId w:val="1"/>
        </w:numPr>
        <w:spacing w:beforeAutospacing="0" w:afterAutospacing="0"/>
        <w:jc w:val="both"/>
      </w:pPr>
      <w:r>
        <w:rPr>
          <w:sz w:val="28"/>
          <w:szCs w:val="28"/>
        </w:rPr>
        <w:t>Изучить осведомлённость населения о действующих на территории региона ограничениях в рамках «закона о тишине».</w:t>
      </w:r>
    </w:p>
    <w:p w14:paraId="750517C0" w14:textId="77777777" w:rsidR="00ED6FA1" w:rsidRDefault="00110829">
      <w:pPr>
        <w:pStyle w:val="af4"/>
        <w:numPr>
          <w:ilvl w:val="0"/>
          <w:numId w:val="1"/>
        </w:numPr>
        <w:spacing w:beforeAutospacing="0" w:afterAutospacing="0"/>
        <w:jc w:val="both"/>
      </w:pPr>
      <w:r>
        <w:rPr>
          <w:sz w:val="28"/>
          <w:szCs w:val="28"/>
        </w:rPr>
        <w:t xml:space="preserve">Изучить осведомлённость жителей о том, куда следует </w:t>
      </w:r>
      <w:proofErr w:type="gramStart"/>
      <w:r>
        <w:rPr>
          <w:sz w:val="28"/>
          <w:szCs w:val="28"/>
        </w:rPr>
        <w:t>обратиться  в</w:t>
      </w:r>
      <w:proofErr w:type="gramEnd"/>
      <w:r>
        <w:rPr>
          <w:sz w:val="28"/>
          <w:szCs w:val="28"/>
        </w:rPr>
        <w:t xml:space="preserve"> случае нарушения закона о тишине; причины не обращения в полицию; результаты обращения  в полицию.</w:t>
      </w:r>
    </w:p>
    <w:p w14:paraId="5F6D1004" w14:textId="77777777" w:rsidR="00ED6FA1" w:rsidRDefault="00110829">
      <w:pPr>
        <w:pStyle w:val="af4"/>
        <w:numPr>
          <w:ilvl w:val="0"/>
          <w:numId w:val="1"/>
        </w:numPr>
        <w:spacing w:beforeAutospacing="0" w:afterAutospacing="0"/>
        <w:jc w:val="both"/>
      </w:pPr>
      <w:r>
        <w:rPr>
          <w:sz w:val="28"/>
          <w:szCs w:val="28"/>
        </w:rPr>
        <w:t>Изучить отношение населения к изменению на территории региона часов действия «закона о тишине».</w:t>
      </w:r>
    </w:p>
    <w:p w14:paraId="760C5F9D" w14:textId="77777777" w:rsidR="00ED6FA1" w:rsidRDefault="00110829">
      <w:pPr>
        <w:pStyle w:val="af4"/>
        <w:numPr>
          <w:ilvl w:val="0"/>
          <w:numId w:val="1"/>
        </w:numPr>
        <w:spacing w:beforeAutospacing="0" w:afterAutospacing="0"/>
        <w:jc w:val="both"/>
      </w:pPr>
      <w:r>
        <w:rPr>
          <w:sz w:val="28"/>
          <w:szCs w:val="28"/>
        </w:rPr>
        <w:t>Изучить отношение населения к предложению об увеличении штрафов для нарушителей закона о тишине.</w:t>
      </w:r>
    </w:p>
    <w:p w14:paraId="53BCF508" w14:textId="77777777" w:rsidR="00ED6FA1" w:rsidRDefault="00ED6FA1">
      <w:pPr>
        <w:ind w:firstLine="855"/>
        <w:jc w:val="both"/>
        <w:rPr>
          <w:rFonts w:ascii="Times New Roman" w:hAnsi="Times New Roman"/>
          <w:b/>
          <w:sz w:val="28"/>
          <w:szCs w:val="28"/>
        </w:rPr>
      </w:pPr>
    </w:p>
    <w:p w14:paraId="13111C6F" w14:textId="77777777" w:rsidR="00ED6FA1" w:rsidRDefault="00110829">
      <w:pPr>
        <w:ind w:firstLine="85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 проведения опроса</w:t>
      </w:r>
      <w:r>
        <w:rPr>
          <w:rFonts w:ascii="Times New Roman" w:hAnsi="Times New Roman"/>
          <w:sz w:val="28"/>
          <w:szCs w:val="28"/>
        </w:rPr>
        <w:t xml:space="preserve">: стандартизированное интервью по месту жительства респондента. </w:t>
      </w:r>
    </w:p>
    <w:p w14:paraId="127C90B7" w14:textId="77777777" w:rsidR="00ED6FA1" w:rsidRDefault="00110829">
      <w:pPr>
        <w:pStyle w:val="af3"/>
        <w:ind w:firstLine="85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Объем выборки</w:t>
      </w:r>
      <w:r>
        <w:rPr>
          <w:rFonts w:ascii="Times New Roman" w:hAnsi="Times New Roman"/>
          <w:sz w:val="28"/>
          <w:szCs w:val="28"/>
        </w:rPr>
        <w:t xml:space="preserve"> по Ульяновской области – 1500 человек. </w:t>
      </w:r>
      <w:r>
        <w:rPr>
          <w:rFonts w:ascii="Times New Roman" w:hAnsi="Times New Roman"/>
          <w:iCs/>
          <w:sz w:val="28"/>
          <w:szCs w:val="28"/>
        </w:rPr>
        <w:t xml:space="preserve">Выборка репрезентативная, квотная. Квотируемые признаки: пол, возраст, тип населения (городское, сельское). </w:t>
      </w:r>
    </w:p>
    <w:p w14:paraId="4FC86D68" w14:textId="77777777" w:rsidR="00ED6FA1" w:rsidRDefault="00ED6FA1">
      <w:pPr>
        <w:ind w:firstLine="855"/>
        <w:jc w:val="both"/>
        <w:rPr>
          <w:rFonts w:ascii="Times New Roman" w:hAnsi="Times New Roman"/>
          <w:sz w:val="28"/>
          <w:szCs w:val="28"/>
        </w:rPr>
      </w:pPr>
    </w:p>
    <w:p w14:paraId="571A2012" w14:textId="77777777" w:rsidR="00ED6FA1" w:rsidRDefault="00110829">
      <w:pPr>
        <w:ind w:firstLine="855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выборки представлена в </w:t>
      </w:r>
      <w:r>
        <w:rPr>
          <w:rFonts w:ascii="Times New Roman" w:hAnsi="Times New Roman"/>
          <w:i/>
          <w:sz w:val="28"/>
          <w:szCs w:val="28"/>
        </w:rPr>
        <w:t>Т</w:t>
      </w:r>
      <w:r>
        <w:rPr>
          <w:rFonts w:ascii="Times New Roman" w:hAnsi="Times New Roman"/>
          <w:i/>
          <w:iCs/>
          <w:sz w:val="28"/>
          <w:szCs w:val="28"/>
        </w:rPr>
        <w:t>аблице А</w:t>
      </w:r>
      <w:r>
        <w:rPr>
          <w:rFonts w:ascii="Times New Roman" w:hAnsi="Times New Roman"/>
          <w:i/>
          <w:sz w:val="28"/>
          <w:szCs w:val="28"/>
        </w:rPr>
        <w:t>.</w:t>
      </w:r>
    </w:p>
    <w:p w14:paraId="204D44F5" w14:textId="77777777" w:rsidR="00ED6FA1" w:rsidRDefault="00110829">
      <w:pPr>
        <w:jc w:val="right"/>
        <w:rPr>
          <w:rFonts w:ascii="Times New Roman" w:hAnsi="Times New Roman"/>
          <w:sz w:val="28"/>
          <w:szCs w:val="28"/>
        </w:rPr>
      </w:pPr>
      <w:bookmarkStart w:id="7" w:name="_Toc340149547"/>
      <w:bookmarkStart w:id="8" w:name="_Toc340149462"/>
      <w:bookmarkStart w:id="9" w:name="_Toc340149400"/>
      <w:bookmarkStart w:id="10" w:name="_Toc340149323"/>
      <w:bookmarkStart w:id="11" w:name="_Toc340149302"/>
      <w:r>
        <w:rPr>
          <w:rFonts w:ascii="Times New Roman" w:hAnsi="Times New Roman"/>
          <w:sz w:val="28"/>
          <w:szCs w:val="28"/>
        </w:rPr>
        <w:t>Таблица А (чел)</w:t>
      </w:r>
      <w:bookmarkEnd w:id="7"/>
      <w:bookmarkEnd w:id="8"/>
      <w:bookmarkEnd w:id="9"/>
      <w:bookmarkEnd w:id="10"/>
      <w:bookmarkEnd w:id="11"/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990"/>
        <w:gridCol w:w="1844"/>
        <w:gridCol w:w="1558"/>
        <w:gridCol w:w="1560"/>
        <w:gridCol w:w="1568"/>
        <w:gridCol w:w="1552"/>
      </w:tblGrid>
      <w:tr w:rsidR="00ED6FA1" w14:paraId="5EE481EB" w14:textId="77777777">
        <w:trPr>
          <w:trHeight w:val="20"/>
        </w:trPr>
        <w:tc>
          <w:tcPr>
            <w:tcW w:w="2835" w:type="dxa"/>
            <w:gridSpan w:val="2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F5B2C7E" w14:textId="77777777" w:rsidR="00ED6FA1" w:rsidRDefault="00ED6FA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686" w:type="dxa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7C6AE2B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Возрастная группа</w:t>
            </w:r>
          </w:p>
        </w:tc>
        <w:tc>
          <w:tcPr>
            <w:tcW w:w="155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000000" w:fill="FFFFFF"/>
            <w:vAlign w:val="center"/>
          </w:tcPr>
          <w:p w14:paraId="1C14A401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</w:p>
        </w:tc>
      </w:tr>
      <w:tr w:rsidR="00ED6FA1" w14:paraId="4B18EBD7" w14:textId="77777777">
        <w:trPr>
          <w:trHeight w:val="20"/>
        </w:trPr>
        <w:tc>
          <w:tcPr>
            <w:tcW w:w="2835" w:type="dxa"/>
            <w:gridSpan w:val="2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59001D" w14:textId="77777777" w:rsidR="00ED6FA1" w:rsidRDefault="00ED6FA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4666062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18-34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68C4F37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35-54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FC7D2FD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 и старше</w:t>
            </w:r>
          </w:p>
        </w:tc>
        <w:tc>
          <w:tcPr>
            <w:tcW w:w="1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FF5FDDD" w14:textId="77777777" w:rsidR="00ED6FA1" w:rsidRDefault="00ED6FA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D6FA1" w14:paraId="445E9D58" w14:textId="77777777">
        <w:trPr>
          <w:trHeight w:val="20"/>
        </w:trPr>
        <w:tc>
          <w:tcPr>
            <w:tcW w:w="991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61C67F5" w14:textId="77777777" w:rsidR="00ED6FA1" w:rsidRDefault="00110829">
            <w:pPr>
              <w:spacing w:before="40" w:after="4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ACCD51B" w14:textId="77777777" w:rsidR="00ED6FA1" w:rsidRDefault="00110829">
            <w:pPr>
              <w:spacing w:before="40" w:after="4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Мужской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184200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A8E7FE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237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D8EDFD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233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7F2EE044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672</w:t>
            </w:r>
          </w:p>
        </w:tc>
      </w:tr>
      <w:tr w:rsidR="00ED6FA1" w14:paraId="593B4412" w14:textId="77777777">
        <w:trPr>
          <w:trHeight w:val="20"/>
        </w:trPr>
        <w:tc>
          <w:tcPr>
            <w:tcW w:w="991" w:type="dxa"/>
            <w:vMerge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C7108E" w14:textId="77777777" w:rsidR="00ED6FA1" w:rsidRDefault="00ED6FA1">
            <w:pPr>
              <w:spacing w:before="40" w:after="4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BD324BF" w14:textId="77777777" w:rsidR="00ED6FA1" w:rsidRDefault="00110829">
            <w:pPr>
              <w:spacing w:before="40" w:after="4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35BBAE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6DEBA3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F59591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380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D77D535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828</w:t>
            </w:r>
          </w:p>
        </w:tc>
      </w:tr>
      <w:tr w:rsidR="00ED6FA1" w14:paraId="58D60804" w14:textId="77777777">
        <w:trPr>
          <w:trHeight w:val="20"/>
        </w:trPr>
        <w:tc>
          <w:tcPr>
            <w:tcW w:w="2835" w:type="dxa"/>
            <w:gridSpan w:val="2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1AF3D01" w14:textId="77777777" w:rsidR="00ED6FA1" w:rsidRDefault="00110829">
            <w:pPr>
              <w:spacing w:before="40" w:after="4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C440BB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F418F4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497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6E2C5E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613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7DA90948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1500</w:t>
            </w:r>
          </w:p>
        </w:tc>
      </w:tr>
    </w:tbl>
    <w:p w14:paraId="25FE5AD8" w14:textId="77777777" w:rsidR="00ED6FA1" w:rsidRDefault="00110829">
      <w:pPr>
        <w:ind w:left="426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Ошибка репрезентативности не превышает 2,5%.</w:t>
      </w:r>
    </w:p>
    <w:p w14:paraId="29EFDEB2" w14:textId="77777777" w:rsidR="00ED6FA1" w:rsidRDefault="00ED6FA1">
      <w:pPr>
        <w:rPr>
          <w:rFonts w:ascii="Times New Roman" w:eastAsia="Calibri" w:hAnsi="Times New Roman"/>
          <w:color w:val="000000"/>
          <w:sz w:val="18"/>
          <w:szCs w:val="18"/>
        </w:rPr>
      </w:pPr>
    </w:p>
    <w:p w14:paraId="723F1E6A" w14:textId="77777777" w:rsidR="00ED6FA1" w:rsidRDefault="00110829">
      <w:pPr>
        <w:tabs>
          <w:tab w:val="center" w:pos="3816"/>
        </w:tabs>
        <w:rPr>
          <w:rFonts w:eastAsia="Calibri" w:cs="Arial"/>
          <w:color w:val="000000"/>
          <w:sz w:val="18"/>
          <w:szCs w:val="18"/>
        </w:rPr>
      </w:pPr>
      <w:r>
        <w:rPr>
          <w:rFonts w:eastAsia="Calibri" w:cs="Arial"/>
          <w:b/>
          <w:bCs/>
          <w:color w:val="000000"/>
          <w:sz w:val="18"/>
          <w:szCs w:val="18"/>
        </w:rPr>
        <w:tab/>
      </w:r>
    </w:p>
    <w:p w14:paraId="7A7EBAD8" w14:textId="77777777" w:rsidR="00ED6FA1" w:rsidRDefault="00ED6FA1">
      <w:pPr>
        <w:ind w:firstLine="855"/>
        <w:jc w:val="both"/>
        <w:rPr>
          <w:rFonts w:ascii="Times New Roman" w:hAnsi="Times New Roman"/>
          <w:b/>
          <w:sz w:val="28"/>
          <w:szCs w:val="28"/>
        </w:rPr>
      </w:pPr>
    </w:p>
    <w:p w14:paraId="6AD2F7DD" w14:textId="77777777" w:rsidR="00ED6FA1" w:rsidRDefault="00ED6FA1">
      <w:pPr>
        <w:ind w:firstLine="855"/>
        <w:jc w:val="both"/>
        <w:rPr>
          <w:rFonts w:ascii="Times New Roman" w:hAnsi="Times New Roman"/>
          <w:b/>
          <w:sz w:val="28"/>
          <w:szCs w:val="28"/>
        </w:rPr>
      </w:pPr>
    </w:p>
    <w:p w14:paraId="3A7BBBD1" w14:textId="77777777" w:rsidR="00ED6FA1" w:rsidRDefault="00110829">
      <w:pPr>
        <w:ind w:firstLine="85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Полевой этап</w:t>
      </w:r>
      <w:r>
        <w:rPr>
          <w:rFonts w:ascii="Times New Roman" w:hAnsi="Times New Roman"/>
          <w:sz w:val="28"/>
          <w:szCs w:val="28"/>
        </w:rPr>
        <w:t xml:space="preserve"> исследования: 24.03. - 06.04.2021 г.</w:t>
      </w:r>
    </w:p>
    <w:p w14:paraId="37E1155F" w14:textId="77777777" w:rsidR="00ED6FA1" w:rsidRDefault="00ED6FA1">
      <w:pPr>
        <w:ind w:firstLine="855"/>
        <w:jc w:val="both"/>
        <w:rPr>
          <w:rFonts w:ascii="Times New Roman" w:hAnsi="Times New Roman"/>
          <w:sz w:val="24"/>
        </w:rPr>
      </w:pPr>
    </w:p>
    <w:p w14:paraId="50FDAC30" w14:textId="77777777" w:rsidR="00ED6FA1" w:rsidRDefault="00ED6FA1">
      <w:pPr>
        <w:tabs>
          <w:tab w:val="center" w:pos="3816"/>
        </w:tabs>
        <w:rPr>
          <w:rFonts w:eastAsia="Calibri" w:cs="Arial"/>
          <w:b/>
          <w:bCs/>
          <w:color w:val="000000"/>
          <w:sz w:val="18"/>
          <w:szCs w:val="18"/>
        </w:rPr>
      </w:pPr>
    </w:p>
    <w:p w14:paraId="2EC37CA3" w14:textId="77777777" w:rsidR="00ED6FA1" w:rsidRDefault="00ED6FA1">
      <w:pPr>
        <w:tabs>
          <w:tab w:val="center" w:pos="3816"/>
        </w:tabs>
        <w:rPr>
          <w:rFonts w:eastAsia="Calibri" w:cs="Arial"/>
          <w:b/>
          <w:bCs/>
          <w:color w:val="000000"/>
          <w:sz w:val="18"/>
          <w:szCs w:val="18"/>
        </w:rPr>
      </w:pPr>
    </w:p>
    <w:p w14:paraId="1C9152D5" w14:textId="77777777" w:rsidR="00ED6FA1" w:rsidRDefault="00ED6FA1">
      <w:pPr>
        <w:tabs>
          <w:tab w:val="center" w:pos="3816"/>
        </w:tabs>
        <w:rPr>
          <w:rFonts w:eastAsia="Calibri" w:cs="Arial"/>
          <w:b/>
          <w:bCs/>
          <w:color w:val="000000"/>
          <w:sz w:val="18"/>
          <w:szCs w:val="18"/>
        </w:rPr>
      </w:pPr>
    </w:p>
    <w:p w14:paraId="0E237226" w14:textId="77777777" w:rsidR="00ED6FA1" w:rsidRDefault="00ED6FA1">
      <w:pPr>
        <w:tabs>
          <w:tab w:val="center" w:pos="3816"/>
        </w:tabs>
        <w:rPr>
          <w:rFonts w:eastAsia="Calibri" w:cs="Arial"/>
          <w:b/>
          <w:bCs/>
          <w:color w:val="000000"/>
          <w:sz w:val="18"/>
          <w:szCs w:val="18"/>
        </w:rPr>
      </w:pPr>
    </w:p>
    <w:p w14:paraId="00DEDB33" w14:textId="77777777" w:rsidR="00ED6FA1" w:rsidRDefault="00ED6FA1">
      <w:pPr>
        <w:tabs>
          <w:tab w:val="center" w:pos="3816"/>
        </w:tabs>
        <w:rPr>
          <w:rFonts w:eastAsia="Calibri" w:cs="Arial"/>
          <w:b/>
          <w:bCs/>
          <w:color w:val="000000"/>
          <w:sz w:val="18"/>
          <w:szCs w:val="18"/>
        </w:rPr>
      </w:pPr>
    </w:p>
    <w:p w14:paraId="008BDA45" w14:textId="77777777" w:rsidR="00ED6FA1" w:rsidRDefault="00ED6FA1">
      <w:pPr>
        <w:tabs>
          <w:tab w:val="center" w:pos="3816"/>
        </w:tabs>
        <w:rPr>
          <w:rFonts w:eastAsia="Calibri" w:cs="Arial"/>
          <w:b/>
          <w:bCs/>
          <w:color w:val="000000"/>
          <w:sz w:val="18"/>
          <w:szCs w:val="18"/>
        </w:rPr>
      </w:pPr>
    </w:p>
    <w:p w14:paraId="10413906" w14:textId="77777777" w:rsidR="00ED6FA1" w:rsidRDefault="00ED6FA1">
      <w:pPr>
        <w:tabs>
          <w:tab w:val="center" w:pos="3816"/>
        </w:tabs>
        <w:rPr>
          <w:rFonts w:eastAsia="Calibri" w:cs="Arial"/>
          <w:b/>
          <w:bCs/>
          <w:color w:val="000000"/>
          <w:sz w:val="18"/>
          <w:szCs w:val="18"/>
        </w:rPr>
      </w:pPr>
    </w:p>
    <w:p w14:paraId="313563BF" w14:textId="77777777" w:rsidR="00ED6FA1" w:rsidRDefault="00ED6FA1">
      <w:pPr>
        <w:tabs>
          <w:tab w:val="center" w:pos="3816"/>
        </w:tabs>
        <w:rPr>
          <w:rFonts w:eastAsia="Calibri" w:cs="Arial"/>
          <w:b/>
          <w:bCs/>
          <w:color w:val="000000"/>
          <w:sz w:val="18"/>
          <w:szCs w:val="18"/>
        </w:rPr>
      </w:pPr>
    </w:p>
    <w:p w14:paraId="6840694B" w14:textId="77777777" w:rsidR="00ED6FA1" w:rsidRDefault="00ED6FA1">
      <w:pPr>
        <w:tabs>
          <w:tab w:val="center" w:pos="3816"/>
        </w:tabs>
        <w:rPr>
          <w:rFonts w:eastAsia="Calibri" w:cs="Arial"/>
          <w:b/>
          <w:bCs/>
          <w:color w:val="000000"/>
          <w:sz w:val="18"/>
          <w:szCs w:val="18"/>
        </w:rPr>
      </w:pPr>
    </w:p>
    <w:p w14:paraId="0A144EB5" w14:textId="77777777" w:rsidR="00ED6FA1" w:rsidRDefault="00ED6FA1">
      <w:pPr>
        <w:tabs>
          <w:tab w:val="center" w:pos="3816"/>
        </w:tabs>
        <w:rPr>
          <w:rFonts w:eastAsia="Calibri" w:cs="Arial"/>
          <w:b/>
          <w:bCs/>
          <w:color w:val="000000"/>
          <w:sz w:val="18"/>
          <w:szCs w:val="18"/>
        </w:rPr>
      </w:pPr>
    </w:p>
    <w:p w14:paraId="481C397D" w14:textId="77777777" w:rsidR="00ED6FA1" w:rsidRDefault="00ED6FA1">
      <w:pPr>
        <w:tabs>
          <w:tab w:val="center" w:pos="3816"/>
        </w:tabs>
        <w:rPr>
          <w:rFonts w:eastAsia="Calibri" w:cs="Arial"/>
          <w:b/>
          <w:bCs/>
          <w:color w:val="000000"/>
          <w:sz w:val="18"/>
          <w:szCs w:val="18"/>
        </w:rPr>
      </w:pPr>
    </w:p>
    <w:p w14:paraId="7DD6520A" w14:textId="77777777" w:rsidR="00ED6FA1" w:rsidRDefault="00110829">
      <w:pPr>
        <w:tabs>
          <w:tab w:val="center" w:pos="3816"/>
        </w:tabs>
        <w:rPr>
          <w:rFonts w:eastAsia="Calibri" w:cs="Arial"/>
          <w:color w:val="000000"/>
          <w:sz w:val="18"/>
          <w:szCs w:val="18"/>
        </w:rPr>
      </w:pPr>
      <w:r>
        <w:rPr>
          <w:rFonts w:eastAsia="Calibri" w:cs="Arial"/>
          <w:b/>
          <w:bCs/>
          <w:color w:val="000000"/>
          <w:sz w:val="18"/>
          <w:szCs w:val="18"/>
        </w:rPr>
        <w:tab/>
      </w:r>
    </w:p>
    <w:p w14:paraId="22163D79" w14:textId="77777777" w:rsidR="00ED6FA1" w:rsidRDefault="00110829">
      <w:pPr>
        <w:pStyle w:val="af9"/>
        <w:numPr>
          <w:ilvl w:val="0"/>
          <w:numId w:val="2"/>
        </w:numPr>
        <w:jc w:val="both"/>
        <w:outlineLvl w:val="0"/>
      </w:pPr>
      <w:bookmarkStart w:id="12" w:name="_Toc68699924"/>
      <w:bookmarkStart w:id="13" w:name="_Toc445470611"/>
      <w:bookmarkStart w:id="14" w:name="_Toc340571486"/>
      <w:bookmarkStart w:id="15" w:name="_Toc369785348"/>
      <w:bookmarkStart w:id="16" w:name="_Toc369785407"/>
      <w:bookmarkStart w:id="17" w:name="_Toc69117735"/>
      <w:r>
        <w:rPr>
          <w:rFonts w:ascii="Times New Roman" w:hAnsi="Times New Roman"/>
          <w:b/>
          <w:sz w:val="28"/>
          <w:szCs w:val="28"/>
        </w:rPr>
        <w:lastRenderedPageBreak/>
        <w:t>Осведомлённость населения о действующих на территории региона ограничениях в рамках «закона о тишине».</w:t>
      </w:r>
      <w:bookmarkEnd w:id="12"/>
      <w:bookmarkEnd w:id="13"/>
      <w:bookmarkEnd w:id="14"/>
      <w:bookmarkEnd w:id="15"/>
      <w:bookmarkEnd w:id="16"/>
      <w:bookmarkEnd w:id="17"/>
    </w:p>
    <w:p w14:paraId="4A411DE7" w14:textId="77777777" w:rsidR="00ED6FA1" w:rsidRDefault="00ED6FA1"/>
    <w:p w14:paraId="3F2503AE" w14:textId="77777777" w:rsidR="00ED6FA1" w:rsidRDefault="00110829">
      <w:pPr>
        <w:ind w:firstLine="902"/>
        <w:jc w:val="both"/>
      </w:pPr>
      <w:r>
        <w:rPr>
          <w:rFonts w:ascii="Times New Roman" w:hAnsi="Times New Roman"/>
          <w:sz w:val="28"/>
          <w:szCs w:val="28"/>
        </w:rPr>
        <w:t>Большинство участников исследования (</w:t>
      </w:r>
      <w:r>
        <w:rPr>
          <w:rFonts w:ascii="Times New Roman" w:hAnsi="Times New Roman"/>
          <w:b/>
          <w:sz w:val="28"/>
          <w:szCs w:val="28"/>
        </w:rPr>
        <w:t>63%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>не сталкивались с ситуацией нарушения тишины в ночное время</w:t>
      </w:r>
      <w:r>
        <w:rPr>
          <w:rFonts w:ascii="Times New Roman" w:hAnsi="Times New Roman"/>
          <w:sz w:val="28"/>
          <w:szCs w:val="28"/>
        </w:rPr>
        <w:t xml:space="preserve"> (таблица 1). </w:t>
      </w:r>
    </w:p>
    <w:p w14:paraId="0A0AFF1C" w14:textId="77777777" w:rsidR="00ED6FA1" w:rsidRDefault="00110829">
      <w:pPr>
        <w:pStyle w:val="afb"/>
        <w:spacing w:before="40"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37%</w:t>
      </w:r>
      <w:r>
        <w:rPr>
          <w:rFonts w:ascii="Times New Roman" w:hAnsi="Times New Roman"/>
          <w:sz w:val="28"/>
          <w:szCs w:val="28"/>
        </w:rPr>
        <w:t xml:space="preserve"> респондентов, напротив, заявили, что </w:t>
      </w:r>
      <w:r>
        <w:rPr>
          <w:rFonts w:ascii="Times New Roman" w:hAnsi="Times New Roman"/>
          <w:b/>
          <w:sz w:val="28"/>
          <w:szCs w:val="28"/>
        </w:rPr>
        <w:t>такие ситуации случались</w:t>
      </w:r>
      <w:r>
        <w:rPr>
          <w:rFonts w:ascii="Times New Roman" w:hAnsi="Times New Roman"/>
          <w:sz w:val="28"/>
          <w:szCs w:val="28"/>
        </w:rPr>
        <w:t xml:space="preserve">. Чаще, чем в целом по </w:t>
      </w:r>
      <w:r w:rsidR="00A575F2">
        <w:rPr>
          <w:rFonts w:ascii="Times New Roman" w:hAnsi="Times New Roman"/>
          <w:sz w:val="28"/>
          <w:szCs w:val="28"/>
        </w:rPr>
        <w:t>выборке, с</w:t>
      </w:r>
      <w:r>
        <w:rPr>
          <w:rFonts w:ascii="Times New Roman" w:hAnsi="Times New Roman"/>
          <w:sz w:val="28"/>
          <w:szCs w:val="28"/>
        </w:rPr>
        <w:t xml:space="preserve"> такой ситуацией сталкивались жители областного центра, а также представители молодёжной аудитории, респонденты с высшим образованием, работающие (Приложение, таблица 1.1).</w:t>
      </w:r>
    </w:p>
    <w:p w14:paraId="62E980EE" w14:textId="77777777" w:rsidR="00ED6FA1" w:rsidRDefault="00110829">
      <w:pPr>
        <w:pStyle w:val="af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p w14:paraId="3304074C" w14:textId="77777777" w:rsidR="00ED6FA1" w:rsidRDefault="00110829">
      <w:pPr>
        <w:pStyle w:val="af3"/>
        <w:jc w:val="center"/>
      </w:pPr>
      <w:r>
        <w:rPr>
          <w:rFonts w:ascii="Times New Roman" w:hAnsi="Times New Roman"/>
          <w:b/>
          <w:i/>
          <w:sz w:val="24"/>
          <w:szCs w:val="24"/>
        </w:rPr>
        <w:t xml:space="preserve">ВЫ ЛИЧНО ИЛИ ВАШИ ЗНАКОМЫЕ СТАЛКИВАЛИСЬ ИЛИ НЕ СТАЛКИВАЛИСЬ ЗА ПОСЛЕДНИЕ 5 ЛЕТ С СИТУАЦИЕЙ НАРУШЕНИЯ ТИШИНЫ В НОЧНОЕ ВРЕМЯ, НАПРИМЕР, ВАШИМИ СОСЕДЯМИ, ЛЮДЬМИ НА УЛИЦЕ И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Т.П.?,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%</w:t>
      </w:r>
    </w:p>
    <w:tbl>
      <w:tblPr>
        <w:tblW w:w="9468" w:type="dxa"/>
        <w:tblLook w:val="0000" w:firstRow="0" w:lastRow="0" w:firstColumn="0" w:lastColumn="0" w:noHBand="0" w:noVBand="0"/>
      </w:tblPr>
      <w:tblGrid>
        <w:gridCol w:w="4927"/>
        <w:gridCol w:w="1134"/>
        <w:gridCol w:w="1134"/>
        <w:gridCol w:w="1313"/>
        <w:gridCol w:w="960"/>
      </w:tblGrid>
      <w:tr w:rsidR="00ED6FA1" w14:paraId="3DF509F2" w14:textId="77777777">
        <w:trPr>
          <w:trHeight w:val="349"/>
        </w:trPr>
        <w:tc>
          <w:tcPr>
            <w:tcW w:w="4927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98CA79" w14:textId="77777777" w:rsidR="00ED6FA1" w:rsidRDefault="00ED6FA1">
            <w:pPr>
              <w:spacing w:before="20" w:after="20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C9C51F5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 целом по области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010137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Ульяновск</w:t>
            </w:r>
          </w:p>
        </w:tc>
        <w:tc>
          <w:tcPr>
            <w:tcW w:w="1313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987352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Город областного подчинения,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пгт</w:t>
            </w:r>
            <w:proofErr w:type="spellEnd"/>
          </w:p>
        </w:tc>
        <w:tc>
          <w:tcPr>
            <w:tcW w:w="960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48CF08C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Село, деревня</w:t>
            </w:r>
          </w:p>
        </w:tc>
      </w:tr>
      <w:tr w:rsidR="00ED6FA1" w14:paraId="0C89C8BF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8B4FA5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Да, сталкивался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77B58C4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09195E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44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1EED89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78B7811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</w:tr>
      <w:tr w:rsidR="00ED6FA1" w14:paraId="552268D1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E6ED14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Нет, не сталкивался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6221D9C0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AB9183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FA249C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5B3C3A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77</w:t>
            </w:r>
          </w:p>
        </w:tc>
      </w:tr>
      <w:tr w:rsidR="00ED6FA1" w14:paraId="1E3CF9A9" w14:textId="77777777">
        <w:trPr>
          <w:trHeight w:val="364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1BFB69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Затрудняюсь ответить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6088AAAF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08D69C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E131C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8CFFD80" w14:textId="77777777" w:rsidR="00ED6FA1" w:rsidRDefault="00110829">
            <w:pPr>
              <w:spacing w:before="40" w:after="4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</w:tr>
    </w:tbl>
    <w:p w14:paraId="244279ED" w14:textId="77777777" w:rsidR="00ED6FA1" w:rsidRDefault="00ED6FA1">
      <w:pPr>
        <w:pStyle w:val="afb"/>
        <w:spacing w:before="40"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4C2F0C" w14:textId="77777777" w:rsidR="00ED6FA1" w:rsidRDefault="00110829">
      <w:pPr>
        <w:pStyle w:val="afb"/>
        <w:spacing w:before="40" w:after="40" w:line="240" w:lineRule="auto"/>
        <w:ind w:left="0"/>
        <w:jc w:val="both"/>
      </w:pPr>
      <w:r>
        <w:rPr>
          <w:rFonts w:ascii="Times New Roman" w:hAnsi="Times New Roman"/>
          <w:sz w:val="28"/>
          <w:szCs w:val="28"/>
        </w:rPr>
        <w:tab/>
        <w:t xml:space="preserve">Подавляющее </w:t>
      </w:r>
      <w:r>
        <w:rPr>
          <w:rFonts w:ascii="Times New Roman" w:hAnsi="Times New Roman"/>
          <w:b/>
          <w:sz w:val="28"/>
          <w:szCs w:val="28"/>
        </w:rPr>
        <w:t>большинство опрошенных (89</w:t>
      </w:r>
      <w:r w:rsidR="00A575F2">
        <w:rPr>
          <w:rFonts w:ascii="Times New Roman" w:hAnsi="Times New Roman"/>
          <w:b/>
          <w:sz w:val="28"/>
          <w:szCs w:val="28"/>
        </w:rPr>
        <w:t>%)</w:t>
      </w:r>
      <w:r w:rsidR="00A575F2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той или иной степени </w:t>
      </w:r>
      <w:r>
        <w:rPr>
          <w:rFonts w:ascii="Times New Roman" w:hAnsi="Times New Roman"/>
          <w:b/>
          <w:sz w:val="28"/>
          <w:szCs w:val="28"/>
        </w:rPr>
        <w:t xml:space="preserve">осведомлены о действии </w:t>
      </w:r>
      <w:r>
        <w:rPr>
          <w:rFonts w:ascii="Times New Roman" w:hAnsi="Times New Roman"/>
          <w:sz w:val="28"/>
          <w:szCs w:val="28"/>
        </w:rPr>
        <w:t>так называемого</w:t>
      </w:r>
      <w:r>
        <w:rPr>
          <w:rFonts w:ascii="Times New Roman" w:hAnsi="Times New Roman"/>
          <w:b/>
          <w:sz w:val="28"/>
          <w:szCs w:val="28"/>
        </w:rPr>
        <w:t xml:space="preserve"> закона о тишине</w:t>
      </w:r>
      <w:r>
        <w:rPr>
          <w:rFonts w:ascii="Times New Roman" w:hAnsi="Times New Roman"/>
          <w:sz w:val="28"/>
          <w:szCs w:val="28"/>
        </w:rPr>
        <w:t xml:space="preserve"> на территории региона: </w:t>
      </w:r>
      <w:r>
        <w:rPr>
          <w:rFonts w:ascii="Times New Roman" w:hAnsi="Times New Roman"/>
          <w:b/>
          <w:sz w:val="28"/>
          <w:szCs w:val="28"/>
        </w:rPr>
        <w:t>51%</w:t>
      </w:r>
      <w:r>
        <w:rPr>
          <w:rFonts w:ascii="Times New Roman" w:hAnsi="Times New Roman"/>
          <w:sz w:val="28"/>
          <w:szCs w:val="28"/>
        </w:rPr>
        <w:t xml:space="preserve"> уверены, что </w:t>
      </w:r>
      <w:r>
        <w:rPr>
          <w:rFonts w:ascii="Times New Roman" w:hAnsi="Times New Roman"/>
          <w:b/>
          <w:sz w:val="28"/>
          <w:szCs w:val="28"/>
        </w:rPr>
        <w:t>хорошо знают</w:t>
      </w:r>
      <w:r>
        <w:rPr>
          <w:rFonts w:ascii="Times New Roman" w:hAnsi="Times New Roman"/>
          <w:sz w:val="28"/>
          <w:szCs w:val="28"/>
        </w:rPr>
        <w:t xml:space="preserve"> о данном законе, </w:t>
      </w:r>
      <w:r>
        <w:rPr>
          <w:rFonts w:ascii="Times New Roman" w:hAnsi="Times New Roman"/>
          <w:b/>
          <w:sz w:val="28"/>
          <w:szCs w:val="28"/>
        </w:rPr>
        <w:t>38% -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что-то слышали</w:t>
      </w:r>
      <w:r>
        <w:rPr>
          <w:rFonts w:ascii="Times New Roman" w:hAnsi="Times New Roman"/>
          <w:sz w:val="28"/>
          <w:szCs w:val="28"/>
        </w:rPr>
        <w:t>, но без подробностей (таблица 2).</w:t>
      </w:r>
    </w:p>
    <w:p w14:paraId="76B5B0CE" w14:textId="77777777" w:rsidR="00ED6FA1" w:rsidRDefault="00110829">
      <w:pPr>
        <w:pStyle w:val="afb"/>
        <w:spacing w:before="40" w:after="4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Впервые слышит о данном законе </w:t>
      </w:r>
      <w:r>
        <w:rPr>
          <w:rFonts w:ascii="Times New Roman" w:hAnsi="Times New Roman"/>
          <w:sz w:val="28"/>
          <w:szCs w:val="28"/>
        </w:rPr>
        <w:t>примерно каждый десятый участник исследования (</w:t>
      </w:r>
      <w:r>
        <w:rPr>
          <w:rFonts w:ascii="Times New Roman" w:hAnsi="Times New Roman"/>
          <w:b/>
          <w:sz w:val="28"/>
          <w:szCs w:val="28"/>
        </w:rPr>
        <w:t>11%</w:t>
      </w:r>
      <w:r>
        <w:rPr>
          <w:rFonts w:ascii="Times New Roman" w:hAnsi="Times New Roman"/>
          <w:sz w:val="28"/>
          <w:szCs w:val="28"/>
        </w:rPr>
        <w:t>).</w:t>
      </w:r>
    </w:p>
    <w:p w14:paraId="334CB9AF" w14:textId="77777777" w:rsidR="00ED6FA1" w:rsidRDefault="00110829">
      <w:pPr>
        <w:pStyle w:val="afb"/>
        <w:spacing w:before="40" w:after="40" w:line="240" w:lineRule="auto"/>
        <w:ind w:left="0"/>
        <w:jc w:val="both"/>
      </w:pPr>
      <w:r>
        <w:rPr>
          <w:rFonts w:ascii="Times New Roman" w:hAnsi="Times New Roman"/>
          <w:sz w:val="28"/>
          <w:szCs w:val="28"/>
        </w:rPr>
        <w:tab/>
        <w:t xml:space="preserve">Отметим, что большая осведомлённость о действии закона, чем в целом по </w:t>
      </w:r>
      <w:r w:rsidR="006C300D">
        <w:rPr>
          <w:rFonts w:ascii="Times New Roman" w:hAnsi="Times New Roman"/>
          <w:sz w:val="28"/>
          <w:szCs w:val="28"/>
        </w:rPr>
        <w:t>выборке, характерна</w:t>
      </w:r>
      <w:r>
        <w:rPr>
          <w:rFonts w:ascii="Times New Roman" w:hAnsi="Times New Roman"/>
          <w:sz w:val="28"/>
          <w:szCs w:val="28"/>
        </w:rPr>
        <w:t xml:space="preserve"> для жителей областного </w:t>
      </w:r>
      <w:r w:rsidR="006C300D">
        <w:rPr>
          <w:rFonts w:ascii="Times New Roman" w:hAnsi="Times New Roman"/>
          <w:sz w:val="28"/>
          <w:szCs w:val="28"/>
        </w:rPr>
        <w:t>центра; респондентов</w:t>
      </w:r>
      <w:r>
        <w:rPr>
          <w:rFonts w:ascii="Times New Roman" w:hAnsi="Times New Roman"/>
          <w:sz w:val="28"/>
          <w:szCs w:val="28"/>
        </w:rPr>
        <w:t xml:space="preserve"> до 54 </w:t>
      </w:r>
      <w:r w:rsidR="006C300D">
        <w:rPr>
          <w:rFonts w:ascii="Times New Roman" w:hAnsi="Times New Roman"/>
          <w:sz w:val="28"/>
          <w:szCs w:val="28"/>
        </w:rPr>
        <w:t>лет; респондентов</w:t>
      </w:r>
      <w:r>
        <w:rPr>
          <w:rFonts w:ascii="Times New Roman" w:hAnsi="Times New Roman"/>
          <w:sz w:val="28"/>
          <w:szCs w:val="28"/>
        </w:rPr>
        <w:t xml:space="preserve"> с высшим образованием. В меньшей степени осведомлены о нём сельчане; представители старшей возрастной группы; пенсионеры (Приложение, таблица 2.1).</w:t>
      </w:r>
    </w:p>
    <w:p w14:paraId="217C4951" w14:textId="77777777" w:rsidR="00ED6FA1" w:rsidRDefault="00110829">
      <w:pPr>
        <w:pStyle w:val="af3"/>
        <w:jc w:val="right"/>
      </w:pPr>
      <w:r>
        <w:rPr>
          <w:rFonts w:ascii="Times New Roman" w:hAnsi="Times New Roman"/>
          <w:sz w:val="28"/>
          <w:szCs w:val="28"/>
        </w:rPr>
        <w:t>Таблица 2</w:t>
      </w:r>
    </w:p>
    <w:p w14:paraId="38155AA1" w14:textId="77777777" w:rsidR="00ED6FA1" w:rsidRDefault="00110829">
      <w:pPr>
        <w:pStyle w:val="af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В УЛЬЯНОВСКОЙ ОБЛАСТИ ДЕЙСТВУЕТ ТАК НАЗЫВАЕМЫЙ «ЗАКОН О ТИШИНЕ» (В ОПРЕДЕЛЁННЫЕ ПЕРИОДЫ ВРЕМЕНИ ДОЛЖЕН ОБЕСПЕЧИВАТЬСЯ ПОКОЙ ГРАЖДАН И ТИШИНА). ЗНАЕТЕ ЛИ ВЫ ЭТОТ ЗАКОН ИЛИ ЧТО-ТО СЛЫШАЛИ О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НЁМ?,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%</w:t>
      </w:r>
    </w:p>
    <w:tbl>
      <w:tblPr>
        <w:tblW w:w="9464" w:type="dxa"/>
        <w:tblLook w:val="0000" w:firstRow="0" w:lastRow="0" w:firstColumn="0" w:lastColumn="0" w:noHBand="0" w:noVBand="0"/>
      </w:tblPr>
      <w:tblGrid>
        <w:gridCol w:w="4831"/>
        <w:gridCol w:w="1132"/>
        <w:gridCol w:w="1134"/>
        <w:gridCol w:w="1240"/>
        <w:gridCol w:w="1127"/>
      </w:tblGrid>
      <w:tr w:rsidR="00ED6FA1" w14:paraId="273CAEEC" w14:textId="77777777">
        <w:trPr>
          <w:trHeight w:val="349"/>
          <w:tblHeader/>
        </w:trPr>
        <w:tc>
          <w:tcPr>
            <w:tcW w:w="4927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42A0CA" w14:textId="77777777" w:rsidR="00ED6FA1" w:rsidRDefault="00ED6FA1">
            <w:pPr>
              <w:spacing w:before="20" w:after="20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651F381A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 целом по области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B82BA9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Ульяновск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6FFA04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Город областного подчинения,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пгт</w:t>
            </w:r>
            <w:proofErr w:type="spellEnd"/>
          </w:p>
        </w:tc>
        <w:tc>
          <w:tcPr>
            <w:tcW w:w="113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7D73C9A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Село, деревня</w:t>
            </w:r>
          </w:p>
        </w:tc>
      </w:tr>
      <w:tr w:rsidR="00ED6FA1" w14:paraId="5260A67A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0F5871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Да, хорошо знаю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DC0D68C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F37720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2DDE4A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6B5AAA8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</w:tr>
      <w:tr w:rsidR="00ED6FA1" w14:paraId="2A68B905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DF800B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Что-то слышал, но подробностей не знаю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9400B25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F892E3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27DF76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BB49946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</w:tr>
      <w:tr w:rsidR="00ED6FA1" w14:paraId="7071C155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8EBD33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Нет, впервые об этом слышу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14FD12D7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C87641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6D85A3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8AC98E0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21</w:t>
            </w:r>
          </w:p>
        </w:tc>
      </w:tr>
      <w:tr w:rsidR="00ED6FA1" w14:paraId="61B166B5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14:paraId="5712D2AA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Затрудняюсь ответить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828961C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135530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B7E1F0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1638351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</w:tr>
    </w:tbl>
    <w:p w14:paraId="6DBE1501" w14:textId="77777777" w:rsidR="00ED6FA1" w:rsidRDefault="00ED6FA1">
      <w:pPr>
        <w:pStyle w:val="afb"/>
        <w:spacing w:before="40"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3038B835" w14:textId="77777777" w:rsidR="00ED6FA1" w:rsidRDefault="00110829">
      <w:pPr>
        <w:pStyle w:val="afb"/>
        <w:spacing w:before="40"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Большинство опрошенных (</w:t>
      </w:r>
      <w:r>
        <w:rPr>
          <w:rFonts w:ascii="Times New Roman" w:hAnsi="Times New Roman"/>
          <w:b/>
          <w:sz w:val="28"/>
          <w:szCs w:val="28"/>
        </w:rPr>
        <w:t>92%</w:t>
      </w:r>
      <w:r>
        <w:rPr>
          <w:rFonts w:ascii="Times New Roman" w:hAnsi="Times New Roman"/>
          <w:sz w:val="28"/>
          <w:szCs w:val="28"/>
        </w:rPr>
        <w:t xml:space="preserve">), кто в той или иной степени осведомлён о действии </w:t>
      </w:r>
      <w:r w:rsidR="006C300D">
        <w:rPr>
          <w:rFonts w:ascii="Times New Roman" w:hAnsi="Times New Roman"/>
          <w:sz w:val="28"/>
          <w:szCs w:val="28"/>
        </w:rPr>
        <w:t>закона, заявили</w:t>
      </w:r>
      <w:r>
        <w:rPr>
          <w:rFonts w:ascii="Times New Roman" w:hAnsi="Times New Roman"/>
          <w:b/>
          <w:sz w:val="28"/>
          <w:szCs w:val="28"/>
        </w:rPr>
        <w:t xml:space="preserve"> о том</w:t>
      </w:r>
      <w:r>
        <w:rPr>
          <w:rFonts w:ascii="Times New Roman" w:hAnsi="Times New Roman"/>
          <w:sz w:val="28"/>
          <w:szCs w:val="28"/>
        </w:rPr>
        <w:t xml:space="preserve">, что им </w:t>
      </w:r>
      <w:r>
        <w:rPr>
          <w:rFonts w:ascii="Times New Roman" w:hAnsi="Times New Roman"/>
          <w:b/>
          <w:sz w:val="28"/>
          <w:szCs w:val="28"/>
        </w:rPr>
        <w:t xml:space="preserve">известно, в какое </w:t>
      </w:r>
      <w:r>
        <w:rPr>
          <w:rFonts w:ascii="Times New Roman" w:hAnsi="Times New Roman"/>
          <w:sz w:val="28"/>
          <w:szCs w:val="28"/>
        </w:rPr>
        <w:t>именно</w:t>
      </w:r>
      <w:r>
        <w:rPr>
          <w:rFonts w:ascii="Times New Roman" w:hAnsi="Times New Roman"/>
          <w:b/>
          <w:sz w:val="28"/>
          <w:szCs w:val="28"/>
        </w:rPr>
        <w:t xml:space="preserve"> время запрещено шуметь</w:t>
      </w:r>
      <w:r>
        <w:rPr>
          <w:rFonts w:ascii="Times New Roman" w:hAnsi="Times New Roman"/>
          <w:sz w:val="28"/>
          <w:szCs w:val="28"/>
        </w:rPr>
        <w:t xml:space="preserve"> в многоквартирных домах, на улице и т.д. по будням и в выходные (таблица 3).</w:t>
      </w:r>
    </w:p>
    <w:p w14:paraId="0AFF9203" w14:textId="77777777" w:rsidR="00ED6FA1" w:rsidRDefault="00110829">
      <w:pPr>
        <w:pStyle w:val="afb"/>
        <w:spacing w:before="40" w:after="40" w:line="240" w:lineRule="auto"/>
        <w:ind w:left="0"/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7%</w:t>
      </w:r>
      <w:r>
        <w:rPr>
          <w:rFonts w:ascii="Times New Roman" w:hAnsi="Times New Roman"/>
          <w:sz w:val="28"/>
          <w:szCs w:val="28"/>
        </w:rPr>
        <w:t xml:space="preserve"> не осведомлены о конкретных временных периодах действия закона.</w:t>
      </w:r>
    </w:p>
    <w:p w14:paraId="09913EE1" w14:textId="77777777" w:rsidR="00ED6FA1" w:rsidRDefault="00110829">
      <w:pPr>
        <w:pStyle w:val="af3"/>
        <w:jc w:val="right"/>
      </w:pPr>
      <w:r>
        <w:rPr>
          <w:rFonts w:ascii="Times New Roman" w:hAnsi="Times New Roman"/>
          <w:sz w:val="28"/>
          <w:szCs w:val="28"/>
        </w:rPr>
        <w:t>Таблица 3</w:t>
      </w:r>
    </w:p>
    <w:p w14:paraId="242603A6" w14:textId="77777777" w:rsidR="00ED6FA1" w:rsidRDefault="00110829">
      <w:pPr>
        <w:pStyle w:val="af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ВЫ ЗНАЕТЕ, В КАКОЕ ВРЕМЯ НЕЛЬЗЯ ШУМЕТЬ В МНОГОКВАРТИРНЫХ ДОМАХ, НА УЛИЦЕ И Т.Д. ПО БУДНЯМ И В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ВЫХОДНЫЕ?,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% от тех, кто знает или слышал о действии закона о тишине на территории региона</w:t>
      </w:r>
    </w:p>
    <w:tbl>
      <w:tblPr>
        <w:tblW w:w="9464" w:type="dxa"/>
        <w:tblLook w:val="0000" w:firstRow="0" w:lastRow="0" w:firstColumn="0" w:lastColumn="0" w:noHBand="0" w:noVBand="0"/>
      </w:tblPr>
      <w:tblGrid>
        <w:gridCol w:w="4831"/>
        <w:gridCol w:w="1132"/>
        <w:gridCol w:w="1134"/>
        <w:gridCol w:w="1240"/>
        <w:gridCol w:w="1127"/>
      </w:tblGrid>
      <w:tr w:rsidR="00ED6FA1" w14:paraId="7307EC9C" w14:textId="77777777">
        <w:trPr>
          <w:trHeight w:val="349"/>
        </w:trPr>
        <w:tc>
          <w:tcPr>
            <w:tcW w:w="4927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66BCD6" w14:textId="77777777" w:rsidR="00ED6FA1" w:rsidRDefault="00ED6FA1">
            <w:pPr>
              <w:spacing w:before="20" w:after="20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D674D29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 целом по области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07FB8E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Ульяновск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4A5260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Город областного подчинения,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пгт</w:t>
            </w:r>
            <w:proofErr w:type="spellEnd"/>
          </w:p>
        </w:tc>
        <w:tc>
          <w:tcPr>
            <w:tcW w:w="113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E46F3E9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Село, деревня</w:t>
            </w:r>
          </w:p>
        </w:tc>
      </w:tr>
      <w:tr w:rsidR="00ED6FA1" w14:paraId="30395675" w14:textId="77777777">
        <w:trPr>
          <w:trHeight w:val="20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0D1B01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Да, знаю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1BD1B26F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B70139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B6CAB0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08A99C2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</w:tr>
      <w:tr w:rsidR="00ED6FA1" w14:paraId="533A20CE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B69C13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Нет, не знаю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28E4903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93D633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8D41C3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F20AA82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</w:tr>
      <w:tr w:rsidR="00ED6FA1" w14:paraId="5001EFE4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14:paraId="7809681B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Затрудняюсь ответить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1BEBDBE2" w14:textId="77777777" w:rsidR="00ED6FA1" w:rsidRDefault="00110829">
            <w:pPr>
              <w:spacing w:before="40" w:after="4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5F1B2F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A2A8BF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C309CF3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</w:tbl>
    <w:p w14:paraId="755CE0F5" w14:textId="77777777" w:rsidR="00ED6FA1" w:rsidRDefault="00ED6FA1">
      <w:pPr>
        <w:pStyle w:val="afb"/>
        <w:spacing w:before="40"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072EFCC3" w14:textId="77777777" w:rsidR="00ED6FA1" w:rsidRDefault="00110829">
      <w:pPr>
        <w:pStyle w:val="afb"/>
        <w:spacing w:before="40"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Респондентам, ранее утвердительно ответившим на вопрос о том, знают ли они, в какое конкретно время запрещено шуметь, был задан уточняющий вопрос с просьбой указать конкретный временной промежуток (в свободной форме). </w:t>
      </w:r>
    </w:p>
    <w:p w14:paraId="30A36BBB" w14:textId="77777777" w:rsidR="00ED6FA1" w:rsidRDefault="00110829">
      <w:pPr>
        <w:pStyle w:val="afb"/>
        <w:spacing w:before="40" w:after="40" w:line="240" w:lineRule="auto"/>
        <w:ind w:left="0" w:firstLine="708"/>
        <w:jc w:val="both"/>
      </w:pPr>
      <w:r>
        <w:rPr>
          <w:rFonts w:ascii="Times New Roman" w:hAnsi="Times New Roman"/>
          <w:sz w:val="28"/>
          <w:szCs w:val="28"/>
        </w:rPr>
        <w:t xml:space="preserve">Только </w:t>
      </w:r>
      <w:r>
        <w:rPr>
          <w:rFonts w:ascii="Times New Roman" w:hAnsi="Times New Roman"/>
          <w:b/>
          <w:bCs/>
          <w:sz w:val="28"/>
          <w:szCs w:val="28"/>
        </w:rPr>
        <w:t>17% опрошенных смогли верно назвать время действия «закона о тишине» в будние дни и 9% - в выходные дни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0868A2D4" w14:textId="77777777" w:rsidR="00ED6FA1" w:rsidRDefault="00ED6FA1">
      <w:pPr>
        <w:pStyle w:val="afb"/>
        <w:spacing w:before="40"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313B53D7" w14:textId="77777777" w:rsidR="00ED6FA1" w:rsidRDefault="00ED6FA1">
      <w:pPr>
        <w:pStyle w:val="afb"/>
        <w:spacing w:before="40"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C0C3B1E" w14:textId="77777777" w:rsidR="00ED6FA1" w:rsidRDefault="00ED6FA1">
      <w:pPr>
        <w:pStyle w:val="afb"/>
        <w:spacing w:before="40"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0C44C9D7" w14:textId="77777777" w:rsidR="00ED6FA1" w:rsidRDefault="00ED6FA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45FFEBB6" w14:textId="77777777" w:rsidR="00ED6FA1" w:rsidRDefault="00110829">
      <w:pPr>
        <w:pStyle w:val="af9"/>
        <w:numPr>
          <w:ilvl w:val="0"/>
          <w:numId w:val="2"/>
        </w:numPr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8" w:name="_Toc68699925"/>
      <w:bookmarkStart w:id="19" w:name="_Toc69117736"/>
      <w:bookmarkStart w:id="20" w:name="_Toc445470612"/>
      <w:bookmarkStart w:id="21" w:name="_Toc340571487"/>
      <w:bookmarkStart w:id="22" w:name="_Toc369785349"/>
      <w:bookmarkStart w:id="23" w:name="_Toc369785408"/>
      <w:r>
        <w:rPr>
          <w:rFonts w:ascii="Times New Roman" w:hAnsi="Times New Roman"/>
          <w:b/>
          <w:sz w:val="28"/>
          <w:szCs w:val="28"/>
        </w:rPr>
        <w:t xml:space="preserve">Действия жителей региона в ситуации нарушения закона о тишине.  Причины не обращения в полицию. Результаты </w:t>
      </w:r>
      <w:r w:rsidR="00D26A60">
        <w:rPr>
          <w:rFonts w:ascii="Times New Roman" w:hAnsi="Times New Roman"/>
          <w:b/>
          <w:sz w:val="28"/>
          <w:szCs w:val="28"/>
        </w:rPr>
        <w:t>обращения в</w:t>
      </w:r>
      <w:r>
        <w:rPr>
          <w:rFonts w:ascii="Times New Roman" w:hAnsi="Times New Roman"/>
          <w:b/>
          <w:sz w:val="28"/>
          <w:szCs w:val="28"/>
        </w:rPr>
        <w:t xml:space="preserve"> полицию.</w:t>
      </w:r>
      <w:bookmarkEnd w:id="18"/>
      <w:bookmarkEnd w:id="19"/>
      <w:r>
        <w:rPr>
          <w:rFonts w:ascii="Times New Roman" w:hAnsi="Times New Roman"/>
          <w:b/>
          <w:sz w:val="28"/>
          <w:szCs w:val="28"/>
        </w:rPr>
        <w:t xml:space="preserve"> </w:t>
      </w:r>
      <w:bookmarkEnd w:id="20"/>
      <w:bookmarkEnd w:id="21"/>
      <w:bookmarkEnd w:id="22"/>
      <w:bookmarkEnd w:id="23"/>
    </w:p>
    <w:p w14:paraId="06027E36" w14:textId="77777777" w:rsidR="00ED6FA1" w:rsidRDefault="00ED6FA1">
      <w:pPr>
        <w:jc w:val="both"/>
      </w:pPr>
    </w:p>
    <w:p w14:paraId="28B08FF9" w14:textId="77777777" w:rsidR="00ED6FA1" w:rsidRDefault="00ED6FA1">
      <w:pPr>
        <w:jc w:val="both"/>
      </w:pPr>
    </w:p>
    <w:p w14:paraId="188FF955" w14:textId="77777777" w:rsidR="00ED6FA1" w:rsidRDefault="00110829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Более половины из тех респондентов (</w:t>
      </w:r>
      <w:r>
        <w:rPr>
          <w:rFonts w:ascii="Times New Roman" w:hAnsi="Times New Roman"/>
          <w:b/>
          <w:sz w:val="28"/>
          <w:szCs w:val="28"/>
        </w:rPr>
        <w:t>62%</w:t>
      </w:r>
      <w:r>
        <w:rPr>
          <w:rFonts w:ascii="Times New Roman" w:hAnsi="Times New Roman"/>
          <w:sz w:val="28"/>
          <w:szCs w:val="28"/>
        </w:rPr>
        <w:t>), кто в той или иной степени осведомлён о действии «закона о тишине</w:t>
      </w:r>
      <w:r w:rsidR="00D26A60">
        <w:rPr>
          <w:rFonts w:ascii="Times New Roman" w:hAnsi="Times New Roman"/>
          <w:sz w:val="28"/>
          <w:szCs w:val="28"/>
        </w:rPr>
        <w:t>», заявили</w:t>
      </w:r>
      <w:r>
        <w:rPr>
          <w:rFonts w:ascii="Times New Roman" w:hAnsi="Times New Roman"/>
          <w:sz w:val="28"/>
          <w:szCs w:val="28"/>
        </w:rPr>
        <w:t xml:space="preserve">, что </w:t>
      </w:r>
      <w:r>
        <w:rPr>
          <w:rFonts w:ascii="Times New Roman" w:hAnsi="Times New Roman"/>
          <w:b/>
          <w:sz w:val="28"/>
          <w:szCs w:val="28"/>
        </w:rPr>
        <w:t>знают, куда следует обратиться</w:t>
      </w:r>
      <w:r>
        <w:rPr>
          <w:rFonts w:ascii="Times New Roman" w:hAnsi="Times New Roman"/>
          <w:sz w:val="28"/>
          <w:szCs w:val="28"/>
        </w:rPr>
        <w:t xml:space="preserve"> в случае нарушения этого закона (таблица 5).</w:t>
      </w:r>
    </w:p>
    <w:p w14:paraId="665CFC5B" w14:textId="77777777" w:rsidR="00ED6FA1" w:rsidRDefault="00110829">
      <w:pPr>
        <w:ind w:firstLine="737"/>
        <w:jc w:val="both"/>
      </w:pPr>
      <w:r>
        <w:rPr>
          <w:rFonts w:ascii="Times New Roman" w:hAnsi="Times New Roman"/>
          <w:sz w:val="28"/>
          <w:szCs w:val="28"/>
        </w:rPr>
        <w:t>Более трети (</w:t>
      </w:r>
      <w:r>
        <w:rPr>
          <w:rFonts w:ascii="Times New Roman" w:hAnsi="Times New Roman"/>
          <w:b/>
          <w:sz w:val="28"/>
          <w:szCs w:val="28"/>
        </w:rPr>
        <w:t>36%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>не осведомлены</w:t>
      </w:r>
      <w:r>
        <w:rPr>
          <w:rFonts w:ascii="Times New Roman" w:hAnsi="Times New Roman"/>
          <w:sz w:val="28"/>
          <w:szCs w:val="28"/>
        </w:rPr>
        <w:t xml:space="preserve"> о том, как следует поступить и куда обратиться в этом случае.</w:t>
      </w:r>
    </w:p>
    <w:p w14:paraId="184A1E08" w14:textId="77777777" w:rsidR="00ED6FA1" w:rsidRDefault="00ED6FA1">
      <w:pPr>
        <w:jc w:val="both"/>
      </w:pPr>
    </w:p>
    <w:p w14:paraId="6E6ECCC1" w14:textId="77777777" w:rsidR="00ED6FA1" w:rsidRDefault="00ED6FA1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2BB1FCA1" w14:textId="77777777" w:rsidR="00ED6FA1" w:rsidRDefault="00ED6FA1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66357158" w14:textId="77777777" w:rsidR="00ED6FA1" w:rsidRDefault="00ED6FA1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2B4A3A66" w14:textId="77777777" w:rsidR="00ED6FA1" w:rsidRDefault="00ED6FA1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59AF3771" w14:textId="77777777" w:rsidR="00ED6FA1" w:rsidRDefault="00ED6FA1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31EEC278" w14:textId="77777777" w:rsidR="00ED6FA1" w:rsidRDefault="00ED6FA1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2FA735F5" w14:textId="77777777" w:rsidR="00ED6FA1" w:rsidRDefault="00ED6FA1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3CCDD2F8" w14:textId="77777777" w:rsidR="00ED6FA1" w:rsidRDefault="00ED6FA1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3F233B33" w14:textId="77777777" w:rsidR="00ED6FA1" w:rsidRDefault="00110829">
      <w:pPr>
        <w:pStyle w:val="af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</w:t>
      </w:r>
    </w:p>
    <w:p w14:paraId="45A2FBD4" w14:textId="77777777" w:rsidR="00ED6FA1" w:rsidRDefault="00110829">
      <w:pPr>
        <w:pStyle w:val="af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ВЫ ЗНАЕТЕ, КУДА НУЖНО ОБРАТИТЬСЯ В СЛУЧАЕ НАРУШЕНИЯ «ЗАКОНА О ТИШИНЕ», НАПРИМЕР, ВАШИМИ СОСЕДЯМИ ИЛИ ЛЮДЬМИ НА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УЛИЦЕ?,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% от тех, кто знает или слышал о действии закона о тишине на территории региона</w:t>
      </w:r>
    </w:p>
    <w:tbl>
      <w:tblPr>
        <w:tblW w:w="9464" w:type="dxa"/>
        <w:tblLook w:val="0000" w:firstRow="0" w:lastRow="0" w:firstColumn="0" w:lastColumn="0" w:noHBand="0" w:noVBand="0"/>
      </w:tblPr>
      <w:tblGrid>
        <w:gridCol w:w="4831"/>
        <w:gridCol w:w="1132"/>
        <w:gridCol w:w="1134"/>
        <w:gridCol w:w="1240"/>
        <w:gridCol w:w="1127"/>
      </w:tblGrid>
      <w:tr w:rsidR="00ED6FA1" w14:paraId="5E13743C" w14:textId="77777777">
        <w:trPr>
          <w:trHeight w:val="349"/>
        </w:trPr>
        <w:tc>
          <w:tcPr>
            <w:tcW w:w="4927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A3C7DD" w14:textId="77777777" w:rsidR="00ED6FA1" w:rsidRDefault="00ED6FA1">
            <w:pPr>
              <w:spacing w:before="20" w:after="20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E372693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 целом по области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CFC593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Ульяновск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DB48A8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Город областного подчинения,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пгт</w:t>
            </w:r>
            <w:proofErr w:type="spellEnd"/>
          </w:p>
        </w:tc>
        <w:tc>
          <w:tcPr>
            <w:tcW w:w="113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47F2DF9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Село, деревня</w:t>
            </w:r>
          </w:p>
        </w:tc>
      </w:tr>
      <w:tr w:rsidR="00ED6FA1" w14:paraId="47E02583" w14:textId="77777777">
        <w:trPr>
          <w:trHeight w:val="20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5F0647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Да, знаю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7809B85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DB3355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4CFAA7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B38AA09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</w:tr>
      <w:tr w:rsidR="00ED6FA1" w14:paraId="2E27DEBE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0BF15F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Нет, не знаю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E37C119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F7B206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757721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D681CDB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</w:tr>
      <w:tr w:rsidR="00ED6FA1" w14:paraId="5AAC6036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14:paraId="4A98E90D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Затрудняюсь ответить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6731833E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84D476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D7A523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EE6E357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</w:tbl>
    <w:p w14:paraId="21F3EF21" w14:textId="77777777" w:rsidR="00ED6FA1" w:rsidRDefault="00ED6FA1">
      <w:pPr>
        <w:jc w:val="both"/>
      </w:pPr>
    </w:p>
    <w:p w14:paraId="262993F7" w14:textId="77777777" w:rsidR="00ED6FA1" w:rsidRDefault="00ED6FA1">
      <w:pPr>
        <w:jc w:val="both"/>
      </w:pPr>
    </w:p>
    <w:p w14:paraId="241E2F71" w14:textId="77777777" w:rsidR="00ED6FA1" w:rsidRDefault="00110829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Подавляющее большинство респондентов (</w:t>
      </w:r>
      <w:r>
        <w:rPr>
          <w:rFonts w:ascii="Times New Roman" w:hAnsi="Times New Roman"/>
          <w:b/>
          <w:sz w:val="28"/>
          <w:szCs w:val="28"/>
        </w:rPr>
        <w:t>89%</w:t>
      </w:r>
      <w:r>
        <w:rPr>
          <w:rFonts w:ascii="Times New Roman" w:hAnsi="Times New Roman"/>
          <w:sz w:val="28"/>
          <w:szCs w:val="28"/>
        </w:rPr>
        <w:t xml:space="preserve">), осведомлённых о том, куда следует обратиться в случае нарушения закона, назвали </w:t>
      </w:r>
      <w:r>
        <w:rPr>
          <w:rFonts w:ascii="Times New Roman" w:hAnsi="Times New Roman"/>
          <w:b/>
          <w:sz w:val="28"/>
          <w:szCs w:val="28"/>
        </w:rPr>
        <w:t>полицию</w:t>
      </w:r>
      <w:r>
        <w:rPr>
          <w:rFonts w:ascii="Times New Roman" w:hAnsi="Times New Roman"/>
          <w:sz w:val="28"/>
          <w:szCs w:val="28"/>
        </w:rPr>
        <w:t xml:space="preserve"> (таблица 5.1).</w:t>
      </w:r>
    </w:p>
    <w:p w14:paraId="350ECB2F" w14:textId="77777777" w:rsidR="00ED6FA1" w:rsidRDefault="00110829">
      <w:pPr>
        <w:pStyle w:val="af3"/>
        <w:jc w:val="right"/>
      </w:pPr>
      <w:r>
        <w:rPr>
          <w:rFonts w:ascii="Times New Roman" w:hAnsi="Times New Roman"/>
          <w:sz w:val="28"/>
          <w:szCs w:val="28"/>
        </w:rPr>
        <w:t>Таблица 5.1</w:t>
      </w:r>
    </w:p>
    <w:p w14:paraId="13958858" w14:textId="77777777" w:rsidR="00ED6FA1" w:rsidRDefault="00110829">
      <w:pPr>
        <w:pStyle w:val="af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ВЫ ЗНАЕТЕ, КУДА НУЖНО ОБРАТИТЬСЯ В СЛУЧАЕ НАРУШЕНИЯ «ЗАКОНА О ТИШИНЕ», НАПРИМЕР, ВАШИМИ СОСЕДЯМИ ИЛИ ЛЮДЬМИ НА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УЛИЦЕ?,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открытый вопрос, число ответов (те, кто знает, куда обращаться)</w:t>
      </w:r>
    </w:p>
    <w:tbl>
      <w:tblPr>
        <w:tblW w:w="9814" w:type="dxa"/>
        <w:jc w:val="center"/>
        <w:tblLook w:val="01E0" w:firstRow="1" w:lastRow="1" w:firstColumn="1" w:lastColumn="1" w:noHBand="0" w:noVBand="0"/>
      </w:tblPr>
      <w:tblGrid>
        <w:gridCol w:w="7511"/>
        <w:gridCol w:w="21"/>
        <w:gridCol w:w="984"/>
        <w:gridCol w:w="1298"/>
      </w:tblGrid>
      <w:tr w:rsidR="00ED6FA1" w14:paraId="2D7CAEF3" w14:textId="77777777">
        <w:trPr>
          <w:trHeight w:val="441"/>
          <w:jc w:val="center"/>
        </w:trPr>
        <w:tc>
          <w:tcPr>
            <w:tcW w:w="7793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9C4945" w14:textId="77777777" w:rsidR="00ED6FA1" w:rsidRDefault="00ED6FA1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09" w:type="dxa"/>
            <w:gridSpan w:val="2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B3C9D7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Число ответов</w:t>
            </w:r>
          </w:p>
        </w:tc>
        <w:tc>
          <w:tcPr>
            <w:tcW w:w="1012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</w:tcPr>
          <w:p w14:paraId="7452F48D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% от знающих, куда обращаться</w:t>
            </w:r>
          </w:p>
        </w:tc>
      </w:tr>
      <w:tr w:rsidR="00ED6FA1" w14:paraId="51904530" w14:textId="77777777">
        <w:trPr>
          <w:trHeight w:val="441"/>
          <w:jc w:val="center"/>
        </w:trPr>
        <w:tc>
          <w:tcPr>
            <w:tcW w:w="7793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23505F25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Полиция, участковый, правоохранительные органы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5ED120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737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989ABCB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</w:tr>
      <w:tr w:rsidR="00ED6FA1" w14:paraId="7720F475" w14:textId="77777777">
        <w:trPr>
          <w:trHeight w:val="20"/>
          <w:jc w:val="center"/>
        </w:trPr>
        <w:tc>
          <w:tcPr>
            <w:tcW w:w="9814" w:type="dxa"/>
            <w:gridSpan w:val="4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BB365A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в полицию, в милицию, в правоохранительные органы, в прокуратуру, дежурная часть, к участковому, ОМВД России "Ленинский" г. Ульяновска, опорный пункт, дежурную часть, ППС</w:t>
            </w:r>
          </w:p>
        </w:tc>
      </w:tr>
      <w:tr w:rsidR="00ED6FA1" w14:paraId="39E4A411" w14:textId="77777777">
        <w:trPr>
          <w:trHeight w:val="20"/>
          <w:jc w:val="center"/>
        </w:trPr>
        <w:tc>
          <w:tcPr>
            <w:tcW w:w="7814" w:type="dxa"/>
            <w:gridSpan w:val="2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64F1D92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Горячая линия, служба 112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42E479F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 w:themeFill="background1"/>
          </w:tcPr>
          <w:p w14:paraId="5E7E99F1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ED6FA1" w14:paraId="257100F1" w14:textId="77777777">
        <w:trPr>
          <w:trHeight w:val="20"/>
          <w:jc w:val="center"/>
        </w:trPr>
        <w:tc>
          <w:tcPr>
            <w:tcW w:w="7814" w:type="dxa"/>
            <w:gridSpan w:val="2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13770123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Органы власти, органы местного самоуправления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77350D7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 w:themeFill="background1"/>
          </w:tcPr>
          <w:p w14:paraId="7DF119A0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ED6FA1" w14:paraId="12CA0EB2" w14:textId="77777777">
        <w:trPr>
          <w:trHeight w:val="420"/>
          <w:jc w:val="center"/>
        </w:trPr>
        <w:tc>
          <w:tcPr>
            <w:tcW w:w="9814" w:type="dxa"/>
            <w:gridSpan w:val="4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3DF417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в администрацию города, администрацию ЖД района, в администрацию поселения, в местное самоуправление, в сельсовет, губернатору, мэрия, президент</w:t>
            </w:r>
          </w:p>
        </w:tc>
      </w:tr>
      <w:tr w:rsidR="00ED6FA1" w14:paraId="166A4CD9" w14:textId="77777777">
        <w:trPr>
          <w:trHeight w:val="20"/>
          <w:jc w:val="center"/>
        </w:trPr>
        <w:tc>
          <w:tcPr>
            <w:tcW w:w="7793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CA26B59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Старший по дому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FD2760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</w:tcPr>
          <w:p w14:paraId="63DC5308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D6FA1" w14:paraId="7C10C235" w14:textId="77777777">
        <w:trPr>
          <w:trHeight w:val="20"/>
          <w:jc w:val="center"/>
        </w:trPr>
        <w:tc>
          <w:tcPr>
            <w:tcW w:w="9814" w:type="dxa"/>
            <w:gridSpan w:val="4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12ECBD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к старшему по дому, к старшей</w:t>
            </w:r>
          </w:p>
        </w:tc>
      </w:tr>
      <w:tr w:rsidR="00ED6FA1" w14:paraId="3AE62388" w14:textId="77777777">
        <w:trPr>
          <w:trHeight w:val="20"/>
          <w:jc w:val="center"/>
        </w:trPr>
        <w:tc>
          <w:tcPr>
            <w:tcW w:w="7793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29F76A42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К соседям, к нарушителям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B43B53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</w:tcPr>
          <w:p w14:paraId="04548E5C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D6FA1" w14:paraId="29170530" w14:textId="77777777">
        <w:trPr>
          <w:trHeight w:val="20"/>
          <w:jc w:val="center"/>
        </w:trPr>
        <w:tc>
          <w:tcPr>
            <w:tcW w:w="9814" w:type="dxa"/>
            <w:gridSpan w:val="4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EDF685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к соседям; к соседям, нарушителям; к соседям, которые шумят; пойдём к соседям</w:t>
            </w:r>
          </w:p>
        </w:tc>
      </w:tr>
      <w:tr w:rsidR="00ED6FA1" w14:paraId="312542DE" w14:textId="77777777">
        <w:trPr>
          <w:trHeight w:val="135"/>
          <w:jc w:val="center"/>
        </w:trPr>
        <w:tc>
          <w:tcPr>
            <w:tcW w:w="7793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732ED71B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Роспотребнадзор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FF0A63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</w:tcPr>
          <w:p w14:paraId="613E613D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</w:t>
            </w:r>
          </w:p>
        </w:tc>
      </w:tr>
      <w:tr w:rsidR="00ED6FA1" w14:paraId="28804E65" w14:textId="77777777">
        <w:trPr>
          <w:trHeight w:val="255"/>
          <w:jc w:val="center"/>
        </w:trPr>
        <w:tc>
          <w:tcPr>
            <w:tcW w:w="9814" w:type="dxa"/>
            <w:gridSpan w:val="4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831317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Роспотребнадзор, надзор</w:t>
            </w:r>
          </w:p>
        </w:tc>
      </w:tr>
      <w:tr w:rsidR="00ED6FA1" w14:paraId="61813BDE" w14:textId="77777777">
        <w:trPr>
          <w:trHeight w:val="135"/>
          <w:jc w:val="center"/>
        </w:trPr>
        <w:tc>
          <w:tcPr>
            <w:tcW w:w="7793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D4C480A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МЧС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748F2F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</w:tcPr>
          <w:p w14:paraId="5CA5D8F6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</w:tr>
      <w:tr w:rsidR="00ED6FA1" w14:paraId="0E185955" w14:textId="77777777">
        <w:trPr>
          <w:trHeight w:val="93"/>
          <w:jc w:val="center"/>
        </w:trPr>
        <w:tc>
          <w:tcPr>
            <w:tcW w:w="7793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35E2A012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Другое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223A602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 w:themeFill="background1"/>
          </w:tcPr>
          <w:p w14:paraId="3CA481E7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ED6FA1" w14:paraId="2B078E87" w14:textId="77777777">
        <w:trPr>
          <w:trHeight w:val="195"/>
          <w:jc w:val="center"/>
        </w:trPr>
        <w:tc>
          <w:tcPr>
            <w:tcW w:w="9814" w:type="dxa"/>
            <w:gridSpan w:val="4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27C042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в ЖКХ, по правам человека, председатель, разберусь сам, ребятам, управление, я - депутат</w:t>
            </w:r>
          </w:p>
        </w:tc>
      </w:tr>
    </w:tbl>
    <w:p w14:paraId="5BF38FC2" w14:textId="77777777" w:rsidR="00ED6FA1" w:rsidRDefault="00ED6FA1">
      <w:pPr>
        <w:jc w:val="both"/>
      </w:pPr>
    </w:p>
    <w:p w14:paraId="29DEE097" w14:textId="77777777" w:rsidR="00ED6FA1" w:rsidRDefault="00ED6FA1">
      <w:pPr>
        <w:jc w:val="both"/>
      </w:pPr>
    </w:p>
    <w:p w14:paraId="665AD5E6" w14:textId="77777777" w:rsidR="00ED6FA1" w:rsidRDefault="0011082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Более половины осведомлённых о действии закона на территории региона (</w:t>
      </w:r>
      <w:r>
        <w:rPr>
          <w:rFonts w:ascii="Times New Roman" w:hAnsi="Times New Roman"/>
          <w:b/>
          <w:sz w:val="28"/>
          <w:szCs w:val="28"/>
        </w:rPr>
        <w:t>55%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 xml:space="preserve">не сталкивались с ситуацией нарушения </w:t>
      </w:r>
      <w:r w:rsidR="00243AEC">
        <w:rPr>
          <w:rFonts w:ascii="Times New Roman" w:hAnsi="Times New Roman"/>
          <w:b/>
          <w:sz w:val="28"/>
          <w:szCs w:val="28"/>
        </w:rPr>
        <w:t>тишины</w:t>
      </w:r>
      <w:r w:rsidR="00243AEC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таблица 6). </w:t>
      </w:r>
    </w:p>
    <w:p w14:paraId="45CCB89D" w14:textId="77777777" w:rsidR="00ED6FA1" w:rsidRDefault="0011082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Отметим, что жители областного центра чаще сталкивались с ситуацией нарушения тишины, нежели жители других населенных пунктов региона.</w:t>
      </w:r>
    </w:p>
    <w:p w14:paraId="59D333A1" w14:textId="77777777" w:rsidR="00ED6FA1" w:rsidRDefault="00110829">
      <w:pPr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b/>
          <w:sz w:val="28"/>
          <w:szCs w:val="28"/>
        </w:rPr>
        <w:t>Обращались в полицию 14%</w:t>
      </w:r>
      <w:r>
        <w:rPr>
          <w:rFonts w:ascii="Times New Roman" w:hAnsi="Times New Roman"/>
          <w:sz w:val="28"/>
          <w:szCs w:val="28"/>
        </w:rPr>
        <w:t xml:space="preserve"> опрошенных.</w:t>
      </w:r>
    </w:p>
    <w:p w14:paraId="1670841A" w14:textId="77777777" w:rsidR="00ED6FA1" w:rsidRDefault="0011082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30%</w:t>
      </w:r>
      <w:r>
        <w:rPr>
          <w:rFonts w:ascii="Times New Roman" w:hAnsi="Times New Roman"/>
          <w:sz w:val="28"/>
          <w:szCs w:val="28"/>
        </w:rPr>
        <w:t xml:space="preserve"> участников </w:t>
      </w:r>
      <w:r w:rsidR="00243AEC">
        <w:rPr>
          <w:rFonts w:ascii="Times New Roman" w:hAnsi="Times New Roman"/>
          <w:sz w:val="28"/>
          <w:szCs w:val="28"/>
        </w:rPr>
        <w:t xml:space="preserve">исследования </w:t>
      </w:r>
      <w:r w:rsidR="00243AEC" w:rsidRPr="002318B5">
        <w:rPr>
          <w:rFonts w:ascii="Times New Roman" w:hAnsi="Times New Roman"/>
          <w:b/>
          <w:sz w:val="28"/>
          <w:szCs w:val="28"/>
        </w:rPr>
        <w:t>не</w:t>
      </w:r>
      <w:r>
        <w:rPr>
          <w:rFonts w:ascii="Times New Roman" w:hAnsi="Times New Roman"/>
          <w:b/>
          <w:sz w:val="28"/>
          <w:szCs w:val="28"/>
        </w:rPr>
        <w:t xml:space="preserve"> обращались</w:t>
      </w:r>
      <w:r>
        <w:rPr>
          <w:rFonts w:ascii="Times New Roman" w:hAnsi="Times New Roman"/>
          <w:sz w:val="28"/>
          <w:szCs w:val="28"/>
        </w:rPr>
        <w:t>.</w:t>
      </w:r>
    </w:p>
    <w:p w14:paraId="7588A066" w14:textId="77777777" w:rsidR="00ED6FA1" w:rsidRDefault="00110829">
      <w:pPr>
        <w:pStyle w:val="af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</w:t>
      </w:r>
    </w:p>
    <w:p w14:paraId="157E69C9" w14:textId="77777777" w:rsidR="00ED6FA1" w:rsidRDefault="00110829">
      <w:pPr>
        <w:pStyle w:val="af3"/>
        <w:jc w:val="center"/>
      </w:pPr>
      <w:r>
        <w:rPr>
          <w:rFonts w:ascii="Times New Roman" w:hAnsi="Times New Roman"/>
          <w:b/>
          <w:i/>
          <w:sz w:val="24"/>
          <w:szCs w:val="24"/>
        </w:rPr>
        <w:t xml:space="preserve">ВЫ ЛИЧНО ИЛИ ВАШИ ЗНАКОМЫЕ ЗА ПОСЛЕДНИЕ 5 ЛЕТ ОБРАЩАЛИСЬ В ПОЛИЦИЮ В СЛУЧАЕ НАРУШЕНИЯ «ЗАКОНА О ТИШИНЕ», НАПРИМЕР, ВАШИМИ СОСЕДЯМИ ИЛИ ЛЮДЬМИ НА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УЛИЦЕ?,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i/>
          <w:sz w:val="24"/>
          <w:szCs w:val="24"/>
        </w:rPr>
        <w:t>% от тех, кто знает или слышал о действии закона о тишине на территории региона</w:t>
      </w:r>
    </w:p>
    <w:tbl>
      <w:tblPr>
        <w:tblW w:w="9464" w:type="dxa"/>
        <w:tblLook w:val="0000" w:firstRow="0" w:lastRow="0" w:firstColumn="0" w:lastColumn="0" w:noHBand="0" w:noVBand="0"/>
      </w:tblPr>
      <w:tblGrid>
        <w:gridCol w:w="4831"/>
        <w:gridCol w:w="1132"/>
        <w:gridCol w:w="1134"/>
        <w:gridCol w:w="1240"/>
        <w:gridCol w:w="1127"/>
      </w:tblGrid>
      <w:tr w:rsidR="00ED6FA1" w14:paraId="3058B696" w14:textId="77777777">
        <w:trPr>
          <w:trHeight w:val="349"/>
        </w:trPr>
        <w:tc>
          <w:tcPr>
            <w:tcW w:w="4927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ACF9E5" w14:textId="77777777" w:rsidR="00ED6FA1" w:rsidRDefault="00ED6FA1">
            <w:pPr>
              <w:spacing w:before="20" w:after="20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FFB90AB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 целом по области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E9DF17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Ульяновск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204F92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Город областного подчинения,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пгт</w:t>
            </w:r>
            <w:proofErr w:type="spellEnd"/>
          </w:p>
        </w:tc>
        <w:tc>
          <w:tcPr>
            <w:tcW w:w="113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D996230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Село, деревня</w:t>
            </w:r>
          </w:p>
        </w:tc>
      </w:tr>
      <w:tr w:rsidR="00ED6FA1" w14:paraId="6B770F6E" w14:textId="77777777">
        <w:trPr>
          <w:trHeight w:val="20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6168BD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Да, обращался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1FC091A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F6209B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4DC562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79A09CE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</w:tr>
      <w:tr w:rsidR="00ED6FA1" w14:paraId="78461A1D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97E8DE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Нет, не обращался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BCD7ADE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EF77E8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D7D048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F5E1B32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</w:tr>
      <w:tr w:rsidR="00ED6FA1" w14:paraId="55361B76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64B948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 сталкивался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 с ситуацией нарушения тишины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1724C49E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97A37B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67ADD3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60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0847980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70</w:t>
            </w:r>
          </w:p>
        </w:tc>
      </w:tr>
      <w:tr w:rsidR="00ED6FA1" w14:paraId="7145079D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14:paraId="17C8504B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 помню, затрудняюсь ответить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ABCF93A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B217D0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485636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F2032AD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</w:tbl>
    <w:p w14:paraId="0041FA0A" w14:textId="77777777" w:rsidR="00ED6FA1" w:rsidRDefault="00ED6FA1">
      <w:pPr>
        <w:jc w:val="both"/>
      </w:pPr>
    </w:p>
    <w:p w14:paraId="7E22099A" w14:textId="77777777" w:rsidR="00ED6FA1" w:rsidRDefault="0011082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Результаты  обращения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в полицию представлены в таблице 7.</w:t>
      </w:r>
    </w:p>
    <w:p w14:paraId="7AD74D15" w14:textId="77777777" w:rsidR="00ED6FA1" w:rsidRDefault="0011082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Отметим, что </w:t>
      </w:r>
      <w:proofErr w:type="gramStart"/>
      <w:r>
        <w:rPr>
          <w:rFonts w:ascii="Times New Roman" w:hAnsi="Times New Roman"/>
          <w:sz w:val="28"/>
          <w:szCs w:val="28"/>
        </w:rPr>
        <w:t>в  наибольшем</w:t>
      </w:r>
      <w:proofErr w:type="gramEnd"/>
      <w:r>
        <w:rPr>
          <w:rFonts w:ascii="Times New Roman" w:hAnsi="Times New Roman"/>
          <w:sz w:val="28"/>
          <w:szCs w:val="28"/>
        </w:rPr>
        <w:t xml:space="preserve"> числе случаев (</w:t>
      </w:r>
      <w:r>
        <w:rPr>
          <w:rFonts w:ascii="Times New Roman" w:hAnsi="Times New Roman"/>
          <w:b/>
          <w:sz w:val="28"/>
          <w:szCs w:val="28"/>
        </w:rPr>
        <w:t>43%</w:t>
      </w:r>
      <w:r>
        <w:rPr>
          <w:rFonts w:ascii="Times New Roman" w:hAnsi="Times New Roman"/>
          <w:sz w:val="28"/>
          <w:szCs w:val="28"/>
        </w:rPr>
        <w:t xml:space="preserve">), сотрудники полиции приехали и решили проблему, </w:t>
      </w:r>
      <w:r>
        <w:rPr>
          <w:rFonts w:ascii="Times New Roman" w:hAnsi="Times New Roman"/>
          <w:b/>
          <w:sz w:val="28"/>
          <w:szCs w:val="28"/>
        </w:rPr>
        <w:t>стало тихо, но в дальнейшем шум повторился</w:t>
      </w:r>
      <w:r>
        <w:rPr>
          <w:rFonts w:ascii="Times New Roman" w:hAnsi="Times New Roman"/>
          <w:sz w:val="28"/>
          <w:szCs w:val="28"/>
        </w:rPr>
        <w:t>.</w:t>
      </w:r>
    </w:p>
    <w:p w14:paraId="30B51BAF" w14:textId="77777777" w:rsidR="00ED6FA1" w:rsidRDefault="0011082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 xml:space="preserve">28% </w:t>
      </w:r>
      <w:r>
        <w:rPr>
          <w:rFonts w:ascii="Times New Roman" w:hAnsi="Times New Roman"/>
          <w:sz w:val="28"/>
          <w:szCs w:val="28"/>
        </w:rPr>
        <w:t xml:space="preserve">случаев </w:t>
      </w:r>
      <w:r>
        <w:rPr>
          <w:rFonts w:ascii="Times New Roman" w:hAnsi="Times New Roman"/>
          <w:b/>
          <w:sz w:val="28"/>
          <w:szCs w:val="28"/>
        </w:rPr>
        <w:t xml:space="preserve">сотрудники </w:t>
      </w:r>
      <w:r w:rsidR="00AC3389">
        <w:rPr>
          <w:rFonts w:ascii="Times New Roman" w:hAnsi="Times New Roman"/>
          <w:b/>
          <w:sz w:val="28"/>
          <w:szCs w:val="28"/>
        </w:rPr>
        <w:t>приехали,</w:t>
      </w:r>
      <w:r w:rsidR="00AC3389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после этого </w:t>
      </w:r>
      <w:r>
        <w:rPr>
          <w:rFonts w:ascii="Times New Roman" w:hAnsi="Times New Roman"/>
          <w:b/>
          <w:sz w:val="28"/>
          <w:szCs w:val="28"/>
        </w:rPr>
        <w:t>шум прекратился</w:t>
      </w:r>
      <w:r>
        <w:rPr>
          <w:rFonts w:ascii="Times New Roman" w:hAnsi="Times New Roman"/>
          <w:sz w:val="28"/>
          <w:szCs w:val="28"/>
        </w:rPr>
        <w:t xml:space="preserve"> (чаще, чем в целом по выборке, такой вариант ответа встречался в деревнях и городах областного подчинения, районных центрах, реже </w:t>
      </w:r>
      <w:proofErr w:type="gramStart"/>
      <w:r>
        <w:rPr>
          <w:rFonts w:ascii="Times New Roman" w:hAnsi="Times New Roman"/>
          <w:sz w:val="28"/>
          <w:szCs w:val="28"/>
        </w:rPr>
        <w:t>–  в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областном центре).</w:t>
      </w:r>
    </w:p>
    <w:p w14:paraId="2EF3E88F" w14:textId="77777777" w:rsidR="00ED6FA1" w:rsidRDefault="0011082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Примерно в каждом пятом случае (</w:t>
      </w:r>
      <w:r>
        <w:rPr>
          <w:rFonts w:ascii="Times New Roman" w:hAnsi="Times New Roman"/>
          <w:b/>
          <w:sz w:val="28"/>
          <w:szCs w:val="28"/>
        </w:rPr>
        <w:t>21%</w:t>
      </w:r>
      <w:r>
        <w:rPr>
          <w:rFonts w:ascii="Times New Roman" w:hAnsi="Times New Roman"/>
          <w:sz w:val="28"/>
          <w:szCs w:val="28"/>
        </w:rPr>
        <w:t xml:space="preserve">), по словам участников исследования, </w:t>
      </w:r>
      <w:r>
        <w:rPr>
          <w:rFonts w:ascii="Times New Roman" w:hAnsi="Times New Roman"/>
          <w:b/>
          <w:sz w:val="28"/>
          <w:szCs w:val="28"/>
        </w:rPr>
        <w:t>вызов сотрудников не решил проблемы, шум не прекратился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5E2D8393" w14:textId="77777777" w:rsidR="00ED6FA1" w:rsidRDefault="0011082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в </w:t>
      </w:r>
      <w:r>
        <w:rPr>
          <w:rFonts w:ascii="Times New Roman" w:hAnsi="Times New Roman"/>
          <w:b/>
          <w:sz w:val="28"/>
          <w:szCs w:val="28"/>
        </w:rPr>
        <w:t xml:space="preserve">6% </w:t>
      </w:r>
      <w:r w:rsidR="00AC3389">
        <w:rPr>
          <w:rFonts w:ascii="Times New Roman" w:hAnsi="Times New Roman"/>
          <w:b/>
          <w:sz w:val="28"/>
          <w:szCs w:val="28"/>
        </w:rPr>
        <w:t>случаев</w:t>
      </w:r>
      <w:r w:rsidR="00AC3389">
        <w:rPr>
          <w:rFonts w:ascii="Times New Roman" w:hAnsi="Times New Roman"/>
          <w:sz w:val="28"/>
          <w:szCs w:val="28"/>
        </w:rPr>
        <w:t xml:space="preserve"> респонденты</w:t>
      </w:r>
      <w:r>
        <w:rPr>
          <w:rFonts w:ascii="Times New Roman" w:hAnsi="Times New Roman"/>
          <w:sz w:val="28"/>
          <w:szCs w:val="28"/>
        </w:rPr>
        <w:t xml:space="preserve"> так и не дождались приезда полиции (</w:t>
      </w:r>
      <w:r>
        <w:rPr>
          <w:rFonts w:ascii="Times New Roman" w:hAnsi="Times New Roman"/>
          <w:b/>
          <w:sz w:val="28"/>
          <w:szCs w:val="28"/>
        </w:rPr>
        <w:t>сотрудники не приехали</w:t>
      </w:r>
      <w:r>
        <w:rPr>
          <w:rFonts w:ascii="Times New Roman" w:hAnsi="Times New Roman"/>
          <w:sz w:val="28"/>
          <w:szCs w:val="28"/>
        </w:rPr>
        <w:t>).</w:t>
      </w:r>
    </w:p>
    <w:p w14:paraId="131D7F23" w14:textId="77777777" w:rsidR="00ED6FA1" w:rsidRDefault="00110829">
      <w:pPr>
        <w:pStyle w:val="af3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7</w:t>
      </w:r>
    </w:p>
    <w:p w14:paraId="6DA3284B" w14:textId="77777777" w:rsidR="00ED6FA1" w:rsidRDefault="00110829">
      <w:pPr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КАКОВ БЫЛ РЕЗУЛЬТАТ </w:t>
      </w:r>
      <w:proofErr w:type="gramStart"/>
      <w:r>
        <w:rPr>
          <w:rFonts w:ascii="Times New Roman" w:hAnsi="Times New Roman"/>
          <w:b/>
          <w:i/>
          <w:sz w:val="24"/>
        </w:rPr>
        <w:t>ОБРАЩЕНИЯ?,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4"/>
        </w:rPr>
        <w:t>% от тех, кто обратился в полицию</w:t>
      </w:r>
    </w:p>
    <w:tbl>
      <w:tblPr>
        <w:tblW w:w="9464" w:type="dxa"/>
        <w:tblLook w:val="0000" w:firstRow="0" w:lastRow="0" w:firstColumn="0" w:lastColumn="0" w:noHBand="0" w:noVBand="0"/>
      </w:tblPr>
      <w:tblGrid>
        <w:gridCol w:w="4831"/>
        <w:gridCol w:w="1132"/>
        <w:gridCol w:w="1134"/>
        <w:gridCol w:w="1240"/>
        <w:gridCol w:w="1127"/>
      </w:tblGrid>
      <w:tr w:rsidR="00ED6FA1" w14:paraId="10BC08A9" w14:textId="77777777" w:rsidTr="00AC3389">
        <w:trPr>
          <w:trHeight w:val="349"/>
          <w:tblHeader/>
        </w:trPr>
        <w:tc>
          <w:tcPr>
            <w:tcW w:w="4927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4DC97F" w14:textId="77777777" w:rsidR="00ED6FA1" w:rsidRDefault="00ED6FA1">
            <w:pPr>
              <w:spacing w:before="20" w:after="20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6E37D78A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 целом по области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54B121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Ульяновск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1C43B0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Город областного подчинения,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пгт</w:t>
            </w:r>
            <w:proofErr w:type="spellEnd"/>
          </w:p>
        </w:tc>
        <w:tc>
          <w:tcPr>
            <w:tcW w:w="113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A5D84CA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Село, деревня</w:t>
            </w:r>
          </w:p>
        </w:tc>
      </w:tr>
      <w:tr w:rsidR="00ED6FA1" w14:paraId="3BFE6309" w14:textId="77777777">
        <w:trPr>
          <w:trHeight w:val="20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A4F59E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Сотрудники полиции приехали и решили проблему, стало тихо, но в дальнейшем шум повторился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B6F670C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D0F71F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A55035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302C2F8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</w:tr>
      <w:tr w:rsidR="00ED6FA1" w14:paraId="15110D23" w14:textId="77777777">
        <w:trPr>
          <w:trHeight w:val="20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2A19ED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Сотрудники полиции приехали и решили проблему, больше шума никогда не было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F3161C7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80F07A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964259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34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C7C3BDC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40</w:t>
            </w:r>
          </w:p>
        </w:tc>
      </w:tr>
      <w:tr w:rsidR="00ED6FA1" w14:paraId="73DD0AC1" w14:textId="77777777">
        <w:trPr>
          <w:trHeight w:val="20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1C39E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Сотрудники полиции приехали, но проблему не решили, шум не прекратился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22A5E4F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70FBB3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74FDBC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636EADE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</w:tr>
      <w:tr w:rsidR="00ED6FA1" w14:paraId="74B11417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F29297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Сотрудники полиции не приехали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1EE63BA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74AB3E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DA3DBE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67F8228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</w:tr>
      <w:tr w:rsidR="00ED6FA1" w14:paraId="44E41E72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14:paraId="485CB535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Затрудняюсь ответить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7A0A007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27E3FD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624AA3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D60E02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</w:tr>
    </w:tbl>
    <w:p w14:paraId="7E70CC55" w14:textId="77777777" w:rsidR="00ED6FA1" w:rsidRDefault="00110829">
      <w:pPr>
        <w:pStyle w:val="af3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Рассмотрим причины, по которым участники исследования решили не обращаться в полицию в случае нарушения тишины (таблица 8).</w:t>
      </w:r>
    </w:p>
    <w:p w14:paraId="485BDFAD" w14:textId="77777777" w:rsidR="00ED6FA1" w:rsidRDefault="00110829">
      <w:pPr>
        <w:pStyle w:val="af3"/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45%</w:t>
      </w:r>
      <w:r>
        <w:rPr>
          <w:rFonts w:ascii="Times New Roman" w:hAnsi="Times New Roman"/>
          <w:sz w:val="28"/>
          <w:szCs w:val="28"/>
        </w:rPr>
        <w:t xml:space="preserve"> респондентов, не обращавшихся в полицию, ответили, что шум в неположенное время </w:t>
      </w:r>
      <w:r>
        <w:rPr>
          <w:rFonts w:ascii="Times New Roman" w:hAnsi="Times New Roman"/>
          <w:b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настолько сильно их беспокоит</w:t>
      </w:r>
      <w:r>
        <w:rPr>
          <w:rFonts w:ascii="Times New Roman" w:hAnsi="Times New Roman"/>
          <w:sz w:val="28"/>
          <w:szCs w:val="28"/>
        </w:rPr>
        <w:t>, чтобы вызывать полицию.</w:t>
      </w:r>
    </w:p>
    <w:p w14:paraId="07A0C100" w14:textId="77777777" w:rsidR="00ED6FA1" w:rsidRDefault="00110829">
      <w:pPr>
        <w:pStyle w:val="af3"/>
        <w:jc w:val="both"/>
      </w:pPr>
      <w:r>
        <w:rPr>
          <w:rFonts w:ascii="Times New Roman" w:hAnsi="Times New Roman"/>
          <w:sz w:val="28"/>
          <w:szCs w:val="28"/>
        </w:rPr>
        <w:tab/>
        <w:t>Примерно каждый пятый опрошенный (</w:t>
      </w:r>
      <w:r>
        <w:rPr>
          <w:rFonts w:ascii="Times New Roman" w:hAnsi="Times New Roman"/>
          <w:b/>
          <w:sz w:val="28"/>
          <w:szCs w:val="28"/>
        </w:rPr>
        <w:t>22%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>не верит</w:t>
      </w:r>
      <w:r>
        <w:rPr>
          <w:rFonts w:ascii="Times New Roman" w:hAnsi="Times New Roman"/>
          <w:sz w:val="28"/>
          <w:szCs w:val="28"/>
        </w:rPr>
        <w:t xml:space="preserve">, что </w:t>
      </w:r>
      <w:r>
        <w:rPr>
          <w:rFonts w:ascii="Times New Roman" w:hAnsi="Times New Roman"/>
          <w:b/>
          <w:sz w:val="28"/>
          <w:szCs w:val="28"/>
        </w:rPr>
        <w:t>сотрудники полиции смогут что-то сделать</w:t>
      </w:r>
      <w:r>
        <w:rPr>
          <w:rFonts w:ascii="Times New Roman" w:hAnsi="Times New Roman"/>
          <w:sz w:val="28"/>
          <w:szCs w:val="28"/>
        </w:rPr>
        <w:t>.</w:t>
      </w:r>
    </w:p>
    <w:p w14:paraId="3D18C59D" w14:textId="77777777" w:rsidR="00ED6FA1" w:rsidRDefault="00110829">
      <w:pPr>
        <w:pStyle w:val="af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Еще </w:t>
      </w:r>
      <w:r>
        <w:rPr>
          <w:rFonts w:ascii="Times New Roman" w:hAnsi="Times New Roman"/>
          <w:b/>
          <w:sz w:val="28"/>
          <w:szCs w:val="28"/>
        </w:rPr>
        <w:t xml:space="preserve">22% </w:t>
      </w:r>
      <w:r>
        <w:rPr>
          <w:rFonts w:ascii="Times New Roman" w:hAnsi="Times New Roman"/>
          <w:sz w:val="28"/>
          <w:szCs w:val="28"/>
        </w:rPr>
        <w:t xml:space="preserve">решили, что в </w:t>
      </w:r>
      <w:r>
        <w:rPr>
          <w:rFonts w:ascii="Times New Roman" w:hAnsi="Times New Roman"/>
          <w:b/>
          <w:sz w:val="28"/>
          <w:szCs w:val="28"/>
        </w:rPr>
        <w:t>данной ситуации они смогут обойтись без полиции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/>
          <w:sz w:val="28"/>
          <w:szCs w:val="28"/>
        </w:rPr>
        <w:t>договориться  с</w:t>
      </w:r>
      <w:proofErr w:type="gramEnd"/>
      <w:r>
        <w:rPr>
          <w:rFonts w:ascii="Times New Roman" w:hAnsi="Times New Roman"/>
          <w:sz w:val="28"/>
          <w:szCs w:val="28"/>
        </w:rPr>
        <w:t xml:space="preserve"> соседями самостоятельно, сделать замечание,  и т.п.  Подробное распределение ответов на данный вопрос приведено </w:t>
      </w:r>
      <w:r>
        <w:rPr>
          <w:rFonts w:ascii="Times New Roman" w:hAnsi="Times New Roman"/>
          <w:b/>
          <w:sz w:val="28"/>
          <w:szCs w:val="28"/>
        </w:rPr>
        <w:t xml:space="preserve">в таблице 8.1. </w:t>
      </w:r>
    </w:p>
    <w:p w14:paraId="7A61DCBE" w14:textId="77777777" w:rsidR="00ED6FA1" w:rsidRDefault="00110829">
      <w:pPr>
        <w:pStyle w:val="af3"/>
        <w:ind w:firstLine="708"/>
        <w:jc w:val="both"/>
      </w:pPr>
      <w:r>
        <w:rPr>
          <w:rFonts w:ascii="Times New Roman" w:hAnsi="Times New Roman"/>
          <w:sz w:val="28"/>
          <w:szCs w:val="28"/>
        </w:rPr>
        <w:t>Ещё</w:t>
      </w:r>
      <w:r>
        <w:rPr>
          <w:rFonts w:ascii="Times New Roman" w:hAnsi="Times New Roman"/>
          <w:b/>
          <w:sz w:val="28"/>
          <w:szCs w:val="28"/>
        </w:rPr>
        <w:t xml:space="preserve"> 6%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не знали</w:t>
      </w:r>
      <w:r>
        <w:rPr>
          <w:rFonts w:ascii="Times New Roman" w:hAnsi="Times New Roman"/>
          <w:sz w:val="28"/>
          <w:szCs w:val="28"/>
        </w:rPr>
        <w:t xml:space="preserve">, что в подобных случаях следует обращаться в полицию, а 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% - вызывали полицию ранее, </w:t>
      </w:r>
      <w:r>
        <w:rPr>
          <w:rFonts w:ascii="Times New Roman" w:hAnsi="Times New Roman"/>
          <w:b/>
          <w:sz w:val="28"/>
          <w:szCs w:val="28"/>
        </w:rPr>
        <w:t>но разочаровались</w:t>
      </w:r>
      <w:r>
        <w:rPr>
          <w:rFonts w:ascii="Times New Roman" w:hAnsi="Times New Roman"/>
          <w:sz w:val="28"/>
          <w:szCs w:val="28"/>
        </w:rPr>
        <w:t xml:space="preserve"> в таком способе решения проблемы.</w:t>
      </w:r>
    </w:p>
    <w:p w14:paraId="175E5485" w14:textId="77777777" w:rsidR="00ED6FA1" w:rsidRDefault="00110829">
      <w:pPr>
        <w:pStyle w:val="af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8</w:t>
      </w:r>
    </w:p>
    <w:p w14:paraId="18DD3096" w14:textId="77777777" w:rsidR="00ED6FA1" w:rsidRDefault="00110829">
      <w:pPr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ПОЧЕМУ ВЫ НЕ ОБРАТИЛИСЬ В </w:t>
      </w:r>
      <w:proofErr w:type="gramStart"/>
      <w:r>
        <w:rPr>
          <w:rFonts w:ascii="Times New Roman" w:hAnsi="Times New Roman"/>
          <w:b/>
          <w:i/>
          <w:sz w:val="24"/>
        </w:rPr>
        <w:t>ПОЛИЦИЮ?,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4"/>
        </w:rPr>
        <w:t>%. от тех, кто не обращался в полицию, возможно несколько вариантов ответа</w:t>
      </w:r>
    </w:p>
    <w:tbl>
      <w:tblPr>
        <w:tblW w:w="9464" w:type="dxa"/>
        <w:tblLook w:val="0000" w:firstRow="0" w:lastRow="0" w:firstColumn="0" w:lastColumn="0" w:noHBand="0" w:noVBand="0"/>
      </w:tblPr>
      <w:tblGrid>
        <w:gridCol w:w="4832"/>
        <w:gridCol w:w="1132"/>
        <w:gridCol w:w="1133"/>
        <w:gridCol w:w="1240"/>
        <w:gridCol w:w="1127"/>
      </w:tblGrid>
      <w:tr w:rsidR="00ED6FA1" w14:paraId="6D900F83" w14:textId="77777777">
        <w:trPr>
          <w:trHeight w:val="349"/>
          <w:tblHeader/>
        </w:trPr>
        <w:tc>
          <w:tcPr>
            <w:tcW w:w="4927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9D9BCB" w14:textId="77777777" w:rsidR="00ED6FA1" w:rsidRDefault="00ED6FA1">
            <w:pPr>
              <w:spacing w:before="20" w:after="20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16EA884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 целом по области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43ADD7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Ульяновск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70DB6F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Город областного подчинения,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пгт</w:t>
            </w:r>
            <w:proofErr w:type="spellEnd"/>
          </w:p>
        </w:tc>
        <w:tc>
          <w:tcPr>
            <w:tcW w:w="113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C9F125C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Село, деревня</w:t>
            </w:r>
          </w:p>
        </w:tc>
      </w:tr>
      <w:tr w:rsidR="00ED6FA1" w14:paraId="12F29DB6" w14:textId="77777777">
        <w:trPr>
          <w:trHeight w:val="20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B0085B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Меня не сильно беспокоит шум в неположенное время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E3D56F6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3DF547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F7A3CC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0539E74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</w:tr>
      <w:tr w:rsidR="00ED6FA1" w14:paraId="0C200F3E" w14:textId="77777777">
        <w:trPr>
          <w:trHeight w:val="20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99133B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 верю, что сотрудники полиции что-то смогут сделать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B83762F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59A1F2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A6A117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D7E94D2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</w:tr>
      <w:tr w:rsidR="00ED6FA1" w14:paraId="4F47EF5A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F56490" w14:textId="77777777" w:rsidR="00ED6FA1" w:rsidRDefault="00110829">
            <w:pPr>
              <w:spacing w:before="20" w:after="20"/>
            </w:pPr>
            <w:r>
              <w:rPr>
                <w:rFonts w:ascii="Times New Roman" w:hAnsi="Times New Roman"/>
                <w:color w:val="000000"/>
                <w:sz w:val="24"/>
              </w:rPr>
              <w:t>Не знал, что нужно обращаться в полицию в подобных случаях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151FB425" w14:textId="77777777" w:rsidR="00ED6FA1" w:rsidRDefault="00110829">
            <w:pPr>
              <w:spacing w:before="20" w:after="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4E9C05" w14:textId="77777777" w:rsidR="00ED6FA1" w:rsidRDefault="00110829">
            <w:pPr>
              <w:spacing w:before="20" w:after="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C46EF0" w14:textId="77777777" w:rsidR="00ED6FA1" w:rsidRDefault="00110829">
            <w:pPr>
              <w:spacing w:before="20" w:after="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0E0E899" w14:textId="77777777" w:rsidR="00ED6FA1" w:rsidRDefault="00110829">
            <w:pPr>
              <w:spacing w:before="20" w:after="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</w:tr>
      <w:tr w:rsidR="00ED6FA1" w14:paraId="38EFBF38" w14:textId="77777777">
        <w:trPr>
          <w:trHeight w:val="349"/>
        </w:trPr>
        <w:tc>
          <w:tcPr>
            <w:tcW w:w="4927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B62B43" w14:textId="77777777" w:rsidR="00ED6FA1" w:rsidRDefault="00110829">
            <w:pPr>
              <w:spacing w:before="20" w:after="20"/>
            </w:pPr>
            <w:r>
              <w:rPr>
                <w:rFonts w:ascii="Times New Roman" w:hAnsi="Times New Roman"/>
                <w:color w:val="000000"/>
                <w:sz w:val="24"/>
              </w:rPr>
              <w:t>Вызывал полицию раньше в подобных случаях, не помогает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8A666EF" w14:textId="77777777" w:rsidR="00ED6FA1" w:rsidRDefault="00110829">
            <w:pPr>
              <w:spacing w:before="20" w:after="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C79E23" w14:textId="77777777" w:rsidR="00ED6FA1" w:rsidRDefault="00110829">
            <w:pPr>
              <w:spacing w:before="20" w:after="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0A9135" w14:textId="77777777" w:rsidR="00ED6FA1" w:rsidRDefault="00110829">
            <w:pPr>
              <w:spacing w:before="20" w:after="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3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3719F0F" w14:textId="77777777" w:rsidR="00ED6FA1" w:rsidRDefault="00110829">
            <w:pPr>
              <w:spacing w:before="20" w:after="2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ED6FA1" w14:paraId="7D3A6F8A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8786BB" w14:textId="77777777" w:rsidR="00ED6FA1" w:rsidRDefault="00110829">
            <w:pPr>
              <w:spacing w:before="20" w:after="2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Другое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(решили ситуацию сами, ходили к соседям сами, решили договориться – не доводить до полиции, не хочется портить отношения, устранили мирно, сделали замечание, 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перетерпели  и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т.п.)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ab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A48A766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4ACA5F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4281F1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27FD5D1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</w:tr>
      <w:tr w:rsidR="00ED6FA1" w14:paraId="42A468CC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14:paraId="45D5FF50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Затрудняюсь ответить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DB08C7C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0A4485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F36321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92EC765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</w:tr>
    </w:tbl>
    <w:p w14:paraId="385544A8" w14:textId="77777777" w:rsidR="00ED6FA1" w:rsidRDefault="00ED6FA1">
      <w:pPr>
        <w:jc w:val="both"/>
      </w:pPr>
    </w:p>
    <w:p w14:paraId="3A37C61C" w14:textId="77777777" w:rsidR="00AC3389" w:rsidRDefault="00AC3389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08B7FB4A" w14:textId="77777777" w:rsidR="00AC3389" w:rsidRDefault="00AC3389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152FF491" w14:textId="77777777" w:rsidR="00AC3389" w:rsidRDefault="00AC3389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6BC6185E" w14:textId="77777777" w:rsidR="00AC3389" w:rsidRDefault="00AC3389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29A1C91C" w14:textId="77777777" w:rsidR="00ED6FA1" w:rsidRDefault="00110829">
      <w:pPr>
        <w:pStyle w:val="af3"/>
        <w:jc w:val="right"/>
      </w:pPr>
      <w:r>
        <w:rPr>
          <w:rFonts w:ascii="Times New Roman" w:hAnsi="Times New Roman"/>
          <w:sz w:val="28"/>
          <w:szCs w:val="28"/>
        </w:rPr>
        <w:t>Таблица 8.1</w:t>
      </w:r>
    </w:p>
    <w:p w14:paraId="3EACED7F" w14:textId="77777777" w:rsidR="00ED6FA1" w:rsidRDefault="00110829">
      <w:pPr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ПОЧЕМУ ВЫ НЕ ОБРАТИЛИСЬ В </w:t>
      </w:r>
      <w:proofErr w:type="gramStart"/>
      <w:r>
        <w:rPr>
          <w:rFonts w:ascii="Times New Roman" w:hAnsi="Times New Roman"/>
          <w:b/>
          <w:i/>
          <w:sz w:val="24"/>
        </w:rPr>
        <w:t>ПОЛИЦИЮ?,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4"/>
        </w:rPr>
        <w:t>другое, число ответов</w:t>
      </w:r>
    </w:p>
    <w:tbl>
      <w:tblPr>
        <w:tblW w:w="9600" w:type="dxa"/>
        <w:tblLook w:val="01E0" w:firstRow="1" w:lastRow="1" w:firstColumn="1" w:lastColumn="1" w:noHBand="0" w:noVBand="0"/>
      </w:tblPr>
      <w:tblGrid>
        <w:gridCol w:w="8569"/>
        <w:gridCol w:w="21"/>
        <w:gridCol w:w="23"/>
        <w:gridCol w:w="987"/>
      </w:tblGrid>
      <w:tr w:rsidR="00ED6FA1" w14:paraId="5305688C" w14:textId="77777777">
        <w:trPr>
          <w:trHeight w:val="441"/>
        </w:trPr>
        <w:tc>
          <w:tcPr>
            <w:tcW w:w="8589" w:type="dxa"/>
            <w:gridSpan w:val="2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0B1FEF11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Решили вопрос самостоятельно, договорились</w:t>
            </w:r>
          </w:p>
        </w:tc>
        <w:tc>
          <w:tcPr>
            <w:tcW w:w="1010" w:type="dxa"/>
            <w:gridSpan w:val="2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3230F0E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</w:tr>
      <w:tr w:rsidR="00ED6FA1" w14:paraId="41C50721" w14:textId="77777777">
        <w:trPr>
          <w:trHeight w:val="20"/>
        </w:trPr>
        <w:tc>
          <w:tcPr>
            <w:tcW w:w="9599" w:type="dxa"/>
            <w:gridSpan w:val="4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88A23F" w14:textId="77777777" w:rsidR="00ED6FA1" w:rsidRDefault="00110829">
            <w:pPr>
              <w:jc w:val="both"/>
            </w:pPr>
            <w:r>
              <w:rPr>
                <w:rFonts w:ascii="Times New Roman" w:hAnsi="Times New Roman"/>
                <w:i/>
              </w:rPr>
              <w:t>Вопрос решился, договорились с нарушителями, мы сами можем справиться, нарушение устранили мирно, просто говорили, сами решали проблему с нарушителями, удалось договориться с соседями, самостоятельно урегулировали</w:t>
            </w:r>
          </w:p>
        </w:tc>
      </w:tr>
      <w:tr w:rsidR="00ED6FA1" w14:paraId="0A468325" w14:textId="77777777">
        <w:trPr>
          <w:trHeight w:val="20"/>
        </w:trPr>
        <w:tc>
          <w:tcPr>
            <w:tcW w:w="8612" w:type="dxa"/>
            <w:gridSpan w:val="3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3EAF5854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 хочется связываться, тратить время и нервы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67DC5219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ED6FA1" w14:paraId="027A5129" w14:textId="77777777">
        <w:trPr>
          <w:trHeight w:val="420"/>
        </w:trPr>
        <w:tc>
          <w:tcPr>
            <w:tcW w:w="9599" w:type="dxa"/>
            <w:gridSpan w:val="4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21D1CC" w14:textId="77777777" w:rsidR="00ED6FA1" w:rsidRDefault="00110829">
            <w:pPr>
              <w:jc w:val="both"/>
            </w:pPr>
            <w:r>
              <w:rPr>
                <w:rFonts w:ascii="Times New Roman" w:hAnsi="Times New Roman"/>
                <w:i/>
              </w:rPr>
              <w:t>не желаю обращаться, не охота вмешиваться, тратить время на это не хочу, не посчитала нужным, не хочу стучать, не всегда есть смысл обращаться</w:t>
            </w:r>
          </w:p>
        </w:tc>
      </w:tr>
      <w:tr w:rsidR="00ED6FA1" w14:paraId="55575243" w14:textId="77777777">
        <w:trPr>
          <w:trHeight w:val="20"/>
        </w:trPr>
        <w:tc>
          <w:tcPr>
            <w:tcW w:w="8612" w:type="dxa"/>
            <w:gridSpan w:val="3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29884167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 часто шумят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6B41C60A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ED6FA1" w14:paraId="7F057000" w14:textId="77777777">
        <w:trPr>
          <w:trHeight w:val="288"/>
        </w:trPr>
        <w:tc>
          <w:tcPr>
            <w:tcW w:w="9599" w:type="dxa"/>
            <w:gridSpan w:val="4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FBAC16" w14:textId="77777777" w:rsidR="00ED6FA1" w:rsidRDefault="00110829">
            <w:pPr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</w:rPr>
              <w:t>единичный случай, жалко тех, кто шумит</w:t>
            </w:r>
            <w:proofErr w:type="gramStart"/>
            <w:r>
              <w:rPr>
                <w:rFonts w:ascii="Times New Roman" w:hAnsi="Times New Roman"/>
                <w:i/>
              </w:rPr>
              <w:t>-  не</w:t>
            </w:r>
            <w:proofErr w:type="gramEnd"/>
            <w:r>
              <w:rPr>
                <w:rFonts w:ascii="Times New Roman" w:hAnsi="Times New Roman"/>
                <w:i/>
              </w:rPr>
              <w:t xml:space="preserve"> так часто, шум был не каждый день</w:t>
            </w:r>
          </w:p>
        </w:tc>
      </w:tr>
      <w:tr w:rsidR="00ED6FA1" w14:paraId="050D55CC" w14:textId="77777777">
        <w:trPr>
          <w:trHeight w:val="20"/>
        </w:trPr>
        <w:tc>
          <w:tcPr>
            <w:tcW w:w="8589" w:type="dxa"/>
            <w:gridSpan w:val="2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0EA6B00E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Не хочу портить отношения с соседями, неудобно перед соседями</w:t>
            </w:r>
          </w:p>
        </w:tc>
        <w:tc>
          <w:tcPr>
            <w:tcW w:w="1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BBCCCE6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D6FA1" w14:paraId="1DD9B69E" w14:textId="77777777">
        <w:trPr>
          <w:trHeight w:val="20"/>
        </w:trPr>
        <w:tc>
          <w:tcPr>
            <w:tcW w:w="9599" w:type="dxa"/>
            <w:gridSpan w:val="4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A11619" w14:textId="77777777" w:rsidR="00ED6FA1" w:rsidRDefault="00110829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неудобно перед соседями, не хотели испортить отношения</w:t>
            </w:r>
          </w:p>
        </w:tc>
      </w:tr>
      <w:tr w:rsidR="00ED6FA1" w14:paraId="2D7EE7C3" w14:textId="77777777">
        <w:trPr>
          <w:trHeight w:val="20"/>
        </w:trPr>
        <w:tc>
          <w:tcPr>
            <w:tcW w:w="8589" w:type="dxa"/>
            <w:gridSpan w:val="2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43F96DA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Не было возможности</w:t>
            </w:r>
          </w:p>
        </w:tc>
        <w:tc>
          <w:tcPr>
            <w:tcW w:w="1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68AFFA9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6FA1" w14:paraId="794439A6" w14:textId="77777777">
        <w:trPr>
          <w:trHeight w:val="20"/>
        </w:trPr>
        <w:tc>
          <w:tcPr>
            <w:tcW w:w="9599" w:type="dxa"/>
            <w:gridSpan w:val="4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8DF6DB" w14:textId="77777777" w:rsidR="00ED6FA1" w:rsidRDefault="00110829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не было возможности, сын спал</w:t>
            </w:r>
          </w:p>
        </w:tc>
      </w:tr>
      <w:tr w:rsidR="00ED6FA1" w14:paraId="1D2E26F0" w14:textId="77777777">
        <w:trPr>
          <w:trHeight w:val="135"/>
        </w:trPr>
        <w:tc>
          <w:tcPr>
            <w:tcW w:w="8589" w:type="dxa"/>
            <w:gridSpan w:val="2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9648C84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Не хочу проблем, боюсь нарушителей</w:t>
            </w:r>
          </w:p>
        </w:tc>
        <w:tc>
          <w:tcPr>
            <w:tcW w:w="1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16F7D7E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6FA1" w14:paraId="0CC107C2" w14:textId="77777777">
        <w:trPr>
          <w:trHeight w:val="255"/>
        </w:trPr>
        <w:tc>
          <w:tcPr>
            <w:tcW w:w="9599" w:type="dxa"/>
            <w:gridSpan w:val="4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9888B4" w14:textId="77777777" w:rsidR="00ED6FA1" w:rsidRDefault="00110829">
            <w:pPr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</w:rPr>
              <w:t>боюсь тех, кто нарушает; не хочется проблем</w:t>
            </w:r>
          </w:p>
        </w:tc>
      </w:tr>
      <w:tr w:rsidR="00ED6FA1" w14:paraId="480F4074" w14:textId="77777777">
        <w:trPr>
          <w:trHeight w:val="135"/>
        </w:trPr>
        <w:tc>
          <w:tcPr>
            <w:tcW w:w="8589" w:type="dxa"/>
            <w:gridSpan w:val="2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45350F3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Не обращали внимания, перетерпели</w:t>
            </w:r>
          </w:p>
        </w:tc>
        <w:tc>
          <w:tcPr>
            <w:tcW w:w="1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B55724F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D6FA1" w14:paraId="066E71C7" w14:textId="77777777">
        <w:trPr>
          <w:trHeight w:val="255"/>
        </w:trPr>
        <w:tc>
          <w:tcPr>
            <w:tcW w:w="9599" w:type="dxa"/>
            <w:gridSpan w:val="4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287072" w14:textId="77777777" w:rsidR="00ED6FA1" w:rsidRDefault="00110829">
            <w:pPr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</w:rPr>
              <w:t>не обращали внимания, перетерпели</w:t>
            </w:r>
          </w:p>
        </w:tc>
      </w:tr>
      <w:tr w:rsidR="00ED6FA1" w14:paraId="5F61F4CA" w14:textId="77777777">
        <w:trPr>
          <w:trHeight w:val="93"/>
        </w:trPr>
        <w:tc>
          <w:tcPr>
            <w:tcW w:w="8568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60F80C9" w14:textId="77777777" w:rsidR="00ED6FA1" w:rsidRDefault="00110829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Другое</w:t>
            </w:r>
          </w:p>
        </w:tc>
        <w:tc>
          <w:tcPr>
            <w:tcW w:w="10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 w:themeFill="background1"/>
            <w:vAlign w:val="center"/>
          </w:tcPr>
          <w:p w14:paraId="2BCC8047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ED6FA1" w14:paraId="236E7BF9" w14:textId="77777777">
        <w:trPr>
          <w:trHeight w:val="195"/>
        </w:trPr>
        <w:tc>
          <w:tcPr>
            <w:tcW w:w="9599" w:type="dxa"/>
            <w:gridSpan w:val="4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F8D0C9" w14:textId="77777777" w:rsidR="00ED6FA1" w:rsidRDefault="00110829">
            <w:pPr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</w:rPr>
              <w:t xml:space="preserve">другие обратились, не могу установить, кто </w:t>
            </w:r>
            <w:proofErr w:type="gramStart"/>
            <w:r>
              <w:rPr>
                <w:rFonts w:ascii="Times New Roman" w:hAnsi="Times New Roman"/>
                <w:i/>
              </w:rPr>
              <w:t>шумит,  тишина</w:t>
            </w:r>
            <w:proofErr w:type="gramEnd"/>
            <w:r>
              <w:rPr>
                <w:rFonts w:ascii="Times New Roman" w:hAnsi="Times New Roman"/>
                <w:i/>
              </w:rPr>
              <w:t xml:space="preserve"> снова наступила до вызова, трудно доказуемо, уважительная причина</w:t>
            </w:r>
          </w:p>
        </w:tc>
      </w:tr>
    </w:tbl>
    <w:p w14:paraId="6096C7D6" w14:textId="77777777" w:rsidR="00ED6FA1" w:rsidRDefault="00ED6FA1">
      <w:pPr>
        <w:jc w:val="both"/>
      </w:pPr>
    </w:p>
    <w:p w14:paraId="137D486B" w14:textId="77777777" w:rsidR="00ED6FA1" w:rsidRDefault="00ED6FA1">
      <w:pPr>
        <w:jc w:val="both"/>
      </w:pPr>
    </w:p>
    <w:p w14:paraId="484FE505" w14:textId="77777777" w:rsidR="00ED6FA1" w:rsidRDefault="00ED6FA1">
      <w:pPr>
        <w:jc w:val="both"/>
      </w:pPr>
    </w:p>
    <w:p w14:paraId="3C11DAD7" w14:textId="77777777" w:rsidR="00ED6FA1" w:rsidRDefault="00ED6FA1">
      <w:pPr>
        <w:jc w:val="both"/>
      </w:pPr>
    </w:p>
    <w:p w14:paraId="140544C6" w14:textId="77777777" w:rsidR="00ED6FA1" w:rsidRDefault="00110829">
      <w:pPr>
        <w:pStyle w:val="af9"/>
        <w:numPr>
          <w:ilvl w:val="0"/>
          <w:numId w:val="2"/>
        </w:numPr>
        <w:jc w:val="both"/>
        <w:outlineLvl w:val="0"/>
      </w:pPr>
      <w:bookmarkStart w:id="24" w:name="_Toc68699926"/>
      <w:bookmarkStart w:id="25" w:name="_Toc69117737"/>
      <w:r>
        <w:rPr>
          <w:rFonts w:ascii="Times New Roman" w:hAnsi="Times New Roman"/>
          <w:b/>
          <w:sz w:val="28"/>
          <w:szCs w:val="28"/>
        </w:rPr>
        <w:t>Отношение населения к изменению на территории региона времени действия «закона о тишине».</w:t>
      </w:r>
      <w:bookmarkEnd w:id="24"/>
      <w:bookmarkEnd w:id="25"/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92C0B2A" w14:textId="77777777" w:rsidR="00ED6FA1" w:rsidRDefault="00ED6FA1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</w:p>
    <w:p w14:paraId="19B51CAE" w14:textId="77777777" w:rsidR="00ED6FA1" w:rsidRDefault="00110829">
      <w:pPr>
        <w:pStyle w:val="af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Почти каждый второй участник исследования (</w:t>
      </w:r>
      <w:r>
        <w:rPr>
          <w:rFonts w:ascii="Times New Roman" w:hAnsi="Times New Roman"/>
          <w:b/>
          <w:sz w:val="28"/>
          <w:szCs w:val="28"/>
        </w:rPr>
        <w:t>48%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>поддерживает инициативу об увеличении времени действия часов тишины</w:t>
      </w:r>
      <w:r>
        <w:rPr>
          <w:rFonts w:ascii="Times New Roman" w:hAnsi="Times New Roman"/>
          <w:sz w:val="28"/>
          <w:szCs w:val="28"/>
        </w:rPr>
        <w:t xml:space="preserve"> (таблица 9).</w:t>
      </w:r>
    </w:p>
    <w:p w14:paraId="541A118E" w14:textId="77777777" w:rsidR="00ED6FA1" w:rsidRDefault="00110829">
      <w:pPr>
        <w:pStyle w:val="af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Сторонников этой инициативы больше среди женщин, представителей старшей возрастной группы, пенсионеров (Приложение, таблица 9.1).</w:t>
      </w:r>
    </w:p>
    <w:p w14:paraId="07206655" w14:textId="77777777" w:rsidR="00ED6FA1" w:rsidRDefault="00110829">
      <w:pPr>
        <w:pStyle w:val="af3"/>
        <w:ind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Примерно </w:t>
      </w:r>
      <w:r>
        <w:rPr>
          <w:rFonts w:ascii="Times New Roman" w:hAnsi="Times New Roman"/>
          <w:b/>
          <w:sz w:val="28"/>
          <w:szCs w:val="28"/>
        </w:rPr>
        <w:t>каждый третий опрошенный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</w:rPr>
        <w:t>30%</w:t>
      </w:r>
      <w:r>
        <w:rPr>
          <w:rFonts w:ascii="Times New Roman" w:hAnsi="Times New Roman"/>
          <w:sz w:val="28"/>
          <w:szCs w:val="28"/>
        </w:rPr>
        <w:t xml:space="preserve">) выразил </w:t>
      </w:r>
      <w:r>
        <w:rPr>
          <w:rFonts w:ascii="Times New Roman" w:hAnsi="Times New Roman"/>
          <w:b/>
          <w:sz w:val="28"/>
          <w:szCs w:val="28"/>
        </w:rPr>
        <w:t>безразличное отношение</w:t>
      </w:r>
      <w:r>
        <w:rPr>
          <w:rFonts w:ascii="Times New Roman" w:hAnsi="Times New Roman"/>
          <w:sz w:val="28"/>
          <w:szCs w:val="28"/>
        </w:rPr>
        <w:t xml:space="preserve"> к этому предложению по причине </w:t>
      </w:r>
      <w:r w:rsidR="00B44FF0">
        <w:rPr>
          <w:rFonts w:ascii="Times New Roman" w:hAnsi="Times New Roman"/>
          <w:b/>
          <w:sz w:val="28"/>
          <w:szCs w:val="28"/>
        </w:rPr>
        <w:t>неактуальности</w:t>
      </w:r>
      <w:r>
        <w:rPr>
          <w:rFonts w:ascii="Times New Roman" w:hAnsi="Times New Roman"/>
          <w:b/>
          <w:sz w:val="28"/>
          <w:szCs w:val="28"/>
        </w:rPr>
        <w:t xml:space="preserve"> данного изменения лично для него</w:t>
      </w:r>
      <w:r>
        <w:rPr>
          <w:rFonts w:ascii="Times New Roman" w:hAnsi="Times New Roman"/>
          <w:sz w:val="28"/>
          <w:szCs w:val="28"/>
        </w:rPr>
        <w:t xml:space="preserve">. Прежде всего, это мужчины, молодежь в возрасте до 35 лет, респонденты с неполным средним образованием, студенты (Приложение, таблица 9.1). </w:t>
      </w:r>
    </w:p>
    <w:p w14:paraId="01027405" w14:textId="77777777" w:rsidR="00ED6FA1" w:rsidRDefault="00110829">
      <w:pPr>
        <w:pStyle w:val="af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Ещё </w:t>
      </w:r>
      <w:r>
        <w:rPr>
          <w:rFonts w:ascii="Times New Roman" w:hAnsi="Times New Roman"/>
          <w:b/>
          <w:sz w:val="28"/>
          <w:szCs w:val="28"/>
        </w:rPr>
        <w:t>7%</w:t>
      </w:r>
      <w:r>
        <w:rPr>
          <w:rFonts w:ascii="Times New Roman" w:hAnsi="Times New Roman"/>
          <w:sz w:val="28"/>
          <w:szCs w:val="28"/>
        </w:rPr>
        <w:t xml:space="preserve"> уверены, что это изменение несущественно из-за того, что </w:t>
      </w:r>
      <w:r>
        <w:rPr>
          <w:rFonts w:ascii="Times New Roman" w:hAnsi="Times New Roman"/>
          <w:b/>
          <w:sz w:val="28"/>
          <w:szCs w:val="28"/>
        </w:rPr>
        <w:t>данный закон не работает на практике</w:t>
      </w:r>
      <w:r>
        <w:rPr>
          <w:rFonts w:ascii="Times New Roman" w:hAnsi="Times New Roman"/>
          <w:sz w:val="28"/>
          <w:szCs w:val="28"/>
        </w:rPr>
        <w:t>.</w:t>
      </w:r>
    </w:p>
    <w:p w14:paraId="56298C94" w14:textId="77777777" w:rsidR="00ED6FA1" w:rsidRDefault="00110829">
      <w:pPr>
        <w:pStyle w:val="af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14%</w:t>
      </w:r>
      <w:r>
        <w:rPr>
          <w:rFonts w:ascii="Times New Roman" w:hAnsi="Times New Roman"/>
          <w:sz w:val="28"/>
          <w:szCs w:val="28"/>
        </w:rPr>
        <w:t xml:space="preserve"> респондентов высказались </w:t>
      </w:r>
      <w:r>
        <w:rPr>
          <w:rFonts w:ascii="Times New Roman" w:hAnsi="Times New Roman"/>
          <w:b/>
          <w:sz w:val="28"/>
          <w:szCs w:val="28"/>
        </w:rPr>
        <w:t>против данной инициативы</w:t>
      </w:r>
      <w:r>
        <w:rPr>
          <w:rFonts w:ascii="Times New Roman" w:hAnsi="Times New Roman"/>
          <w:sz w:val="28"/>
          <w:szCs w:val="28"/>
        </w:rPr>
        <w:t>.</w:t>
      </w:r>
    </w:p>
    <w:p w14:paraId="1302DC6A" w14:textId="77777777" w:rsidR="00AC3389" w:rsidRDefault="00AC3389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</w:p>
    <w:p w14:paraId="6FCE9ADB" w14:textId="77777777" w:rsidR="00AC3389" w:rsidRDefault="00AC3389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</w:p>
    <w:p w14:paraId="6417C748" w14:textId="77777777" w:rsidR="00AC3389" w:rsidRDefault="00AC3389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</w:p>
    <w:p w14:paraId="7F44FB94" w14:textId="77777777" w:rsidR="00AC3389" w:rsidRDefault="00AC3389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</w:p>
    <w:p w14:paraId="14746896" w14:textId="77777777" w:rsidR="00ED6FA1" w:rsidRDefault="00110829">
      <w:pPr>
        <w:pStyle w:val="af3"/>
        <w:ind w:left="720"/>
        <w:jc w:val="right"/>
      </w:pPr>
      <w:r>
        <w:rPr>
          <w:rFonts w:ascii="Times New Roman" w:hAnsi="Times New Roman"/>
          <w:sz w:val="28"/>
          <w:szCs w:val="28"/>
        </w:rPr>
        <w:t>Таблица 9</w:t>
      </w:r>
    </w:p>
    <w:p w14:paraId="50DCF3DF" w14:textId="77777777" w:rsidR="00ED6FA1" w:rsidRDefault="00110829">
      <w:pPr>
        <w:pStyle w:val="af3"/>
        <w:ind w:left="72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ПО «ЗАКОНУ О ТИШИНЕ» ПОКОЙ ГРАЖДАН И ТИШИНА ДОЛЖНЫ ОБЕСПЕЧИВАТЬСЯ ЕЖЕДНЕВНО С 13 ДО 15 ЧАСОВ, А ТАКЖЕ ПО БУДНЯМ С 23 ДО 7 ЧАСОВ, ПО ВЫХОДНЫМ С 23 ДО 9 ЧАСОВ. КАК ВЫ ОТНОСИТЕСЬ К ПРЕДЛОЖЕНИЮ ИЗМЕНИТЬ «ВРЕМЯ ТИШИНЫ»: ПО БУДНЯМ С 22 ДО 7 ЧАСОВ, В ВЫХОДНЫЕ С 22 ДО 10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ЧАСОВ?,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%</w:t>
      </w:r>
    </w:p>
    <w:tbl>
      <w:tblPr>
        <w:tblW w:w="9464" w:type="dxa"/>
        <w:tblLook w:val="0000" w:firstRow="0" w:lastRow="0" w:firstColumn="0" w:lastColumn="0" w:noHBand="0" w:noVBand="0"/>
      </w:tblPr>
      <w:tblGrid>
        <w:gridCol w:w="4832"/>
        <w:gridCol w:w="1132"/>
        <w:gridCol w:w="1133"/>
        <w:gridCol w:w="1240"/>
        <w:gridCol w:w="1127"/>
      </w:tblGrid>
      <w:tr w:rsidR="00ED6FA1" w14:paraId="0CD38925" w14:textId="77777777">
        <w:trPr>
          <w:trHeight w:val="349"/>
        </w:trPr>
        <w:tc>
          <w:tcPr>
            <w:tcW w:w="4927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848063" w14:textId="77777777" w:rsidR="00ED6FA1" w:rsidRDefault="00ED6FA1">
            <w:pPr>
              <w:spacing w:before="20" w:after="20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13E2FA7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 целом по области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B703C5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Ульяновск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1857D6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Город областного подчинения,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пгт</w:t>
            </w:r>
            <w:proofErr w:type="spellEnd"/>
          </w:p>
        </w:tc>
        <w:tc>
          <w:tcPr>
            <w:tcW w:w="113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9EE7A38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Село, деревня</w:t>
            </w:r>
          </w:p>
        </w:tc>
      </w:tr>
      <w:tr w:rsidR="00ED6FA1" w14:paraId="7C6EBE50" w14:textId="77777777">
        <w:trPr>
          <w:trHeight w:val="20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40F8E8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Положительно, поддерживаю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1999930E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AB5176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60D962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480634F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</w:tr>
      <w:tr w:rsidR="00ED6FA1" w14:paraId="351ECDF4" w14:textId="77777777">
        <w:trPr>
          <w:trHeight w:val="20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80391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Отрицательно, не поддерживаю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FFD98EE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E0D8B3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E616A2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FFF02E4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</w:tr>
      <w:tr w:rsidR="00ED6FA1" w14:paraId="416B06A8" w14:textId="77777777">
        <w:trPr>
          <w:trHeight w:val="20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FDD68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Безразлично, для меня данное изменение не существенно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66DE1D5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7D7661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334473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1D5C81E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</w:tr>
      <w:tr w:rsidR="00ED6FA1" w14:paraId="67BE60CB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EB3A1E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Безразлично, закон всё равно не работает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82157A1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2BA750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BE6A39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6FDF575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</w:tr>
      <w:tr w:rsidR="00ED6FA1" w14:paraId="6218B696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14:paraId="0D943D0B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Затрудняюсь ответить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AF674B0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E7456D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5F36FE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9CDAAA7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</w:tr>
    </w:tbl>
    <w:p w14:paraId="69218450" w14:textId="77777777" w:rsidR="00ED6FA1" w:rsidRDefault="00ED6FA1"/>
    <w:p w14:paraId="45DDD983" w14:textId="77777777" w:rsidR="00ED6FA1" w:rsidRDefault="00ED6FA1"/>
    <w:p w14:paraId="6AEE585E" w14:textId="77777777" w:rsidR="00B44FF0" w:rsidRDefault="00B44FF0"/>
    <w:p w14:paraId="54C10FEC" w14:textId="77777777" w:rsidR="00B44FF0" w:rsidRDefault="00B44FF0"/>
    <w:p w14:paraId="0D8CC1A8" w14:textId="77777777" w:rsidR="00B44FF0" w:rsidRDefault="00B44FF0"/>
    <w:p w14:paraId="6BEDF33D" w14:textId="77777777" w:rsidR="00B44FF0" w:rsidRDefault="00B44FF0"/>
    <w:p w14:paraId="2299679E" w14:textId="77777777" w:rsidR="00ED6FA1" w:rsidRDefault="00110829">
      <w:pPr>
        <w:pStyle w:val="af9"/>
        <w:numPr>
          <w:ilvl w:val="0"/>
          <w:numId w:val="2"/>
        </w:numPr>
        <w:jc w:val="both"/>
        <w:outlineLvl w:val="0"/>
      </w:pPr>
      <w:bookmarkStart w:id="26" w:name="_Toc68699927"/>
      <w:bookmarkStart w:id="27" w:name="_Toc69117738"/>
      <w:r>
        <w:rPr>
          <w:rFonts w:ascii="Times New Roman" w:hAnsi="Times New Roman"/>
          <w:b/>
          <w:sz w:val="28"/>
          <w:szCs w:val="28"/>
        </w:rPr>
        <w:t>Отношение населения к предложению об увеличении штрафов для нарушителей «закона о тишине».</w:t>
      </w:r>
      <w:bookmarkEnd w:id="26"/>
      <w:bookmarkEnd w:id="27"/>
    </w:p>
    <w:p w14:paraId="7228E6FF" w14:textId="77777777" w:rsidR="00ED6FA1" w:rsidRDefault="00ED6FA1"/>
    <w:p w14:paraId="2632B33C" w14:textId="77777777" w:rsidR="00ED6FA1" w:rsidRDefault="00110829">
      <w:pPr>
        <w:pStyle w:val="afb"/>
        <w:spacing w:before="40" w:after="40" w:line="240" w:lineRule="auto"/>
        <w:ind w:left="0"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Большинство опрошенных (69</w:t>
      </w:r>
      <w:r w:rsidR="00B44FF0">
        <w:rPr>
          <w:rFonts w:ascii="Times New Roman" w:hAnsi="Times New Roman"/>
          <w:b/>
          <w:sz w:val="28"/>
          <w:szCs w:val="28"/>
        </w:rPr>
        <w:t>%)</w:t>
      </w:r>
      <w:r w:rsidR="00B44FF0">
        <w:rPr>
          <w:rFonts w:ascii="Times New Roman" w:hAnsi="Times New Roman"/>
          <w:sz w:val="28"/>
          <w:szCs w:val="28"/>
        </w:rPr>
        <w:t xml:space="preserve"> уверены</w:t>
      </w:r>
      <w:r>
        <w:rPr>
          <w:rFonts w:ascii="Times New Roman" w:hAnsi="Times New Roman"/>
          <w:sz w:val="28"/>
          <w:szCs w:val="28"/>
        </w:rPr>
        <w:t xml:space="preserve"> в том, что </w:t>
      </w:r>
      <w:r>
        <w:rPr>
          <w:rFonts w:ascii="Times New Roman" w:hAnsi="Times New Roman"/>
          <w:b/>
          <w:sz w:val="28"/>
          <w:szCs w:val="28"/>
        </w:rPr>
        <w:t>существующего</w:t>
      </w:r>
      <w:r>
        <w:rPr>
          <w:rFonts w:ascii="Times New Roman" w:hAnsi="Times New Roman"/>
          <w:sz w:val="28"/>
          <w:szCs w:val="28"/>
        </w:rPr>
        <w:t xml:space="preserve"> в настоящий момент </w:t>
      </w:r>
      <w:r>
        <w:rPr>
          <w:rFonts w:ascii="Times New Roman" w:hAnsi="Times New Roman"/>
          <w:b/>
          <w:sz w:val="28"/>
          <w:szCs w:val="28"/>
        </w:rPr>
        <w:t>штрафа</w:t>
      </w:r>
      <w:r>
        <w:rPr>
          <w:rFonts w:ascii="Times New Roman" w:hAnsi="Times New Roman"/>
          <w:sz w:val="28"/>
          <w:szCs w:val="28"/>
        </w:rPr>
        <w:t xml:space="preserve"> для нарушителей «закона о тишине» </w:t>
      </w:r>
      <w:r>
        <w:rPr>
          <w:rFonts w:ascii="Times New Roman" w:hAnsi="Times New Roman"/>
          <w:b/>
          <w:sz w:val="28"/>
          <w:szCs w:val="28"/>
        </w:rPr>
        <w:t>вполне достаточно и ничего менять не нужно</w:t>
      </w:r>
      <w:r>
        <w:rPr>
          <w:rFonts w:ascii="Times New Roman" w:hAnsi="Times New Roman"/>
          <w:sz w:val="28"/>
          <w:szCs w:val="28"/>
        </w:rPr>
        <w:t xml:space="preserve"> (таблица 10). Сторонников этой точки зрения больше, чем в целом по выборке, среди респондентов с высшим образованием (Приложение, таблица 10.1).</w:t>
      </w:r>
    </w:p>
    <w:p w14:paraId="0212BC2C" w14:textId="77777777" w:rsidR="00ED6FA1" w:rsidRDefault="00110829">
      <w:pPr>
        <w:pStyle w:val="afb"/>
        <w:spacing w:before="40" w:after="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8%</w:t>
      </w:r>
      <w:r>
        <w:rPr>
          <w:rFonts w:ascii="Times New Roman" w:hAnsi="Times New Roman"/>
          <w:sz w:val="28"/>
          <w:szCs w:val="28"/>
        </w:rPr>
        <w:t xml:space="preserve"> опрошенных полагают, что </w:t>
      </w:r>
      <w:r>
        <w:rPr>
          <w:rFonts w:ascii="Times New Roman" w:hAnsi="Times New Roman"/>
          <w:b/>
          <w:sz w:val="28"/>
          <w:szCs w:val="28"/>
        </w:rPr>
        <w:t xml:space="preserve">существующее в данный </w:t>
      </w:r>
      <w:r w:rsidR="00B44FF0">
        <w:rPr>
          <w:rFonts w:ascii="Times New Roman" w:hAnsi="Times New Roman"/>
          <w:b/>
          <w:sz w:val="28"/>
          <w:szCs w:val="28"/>
        </w:rPr>
        <w:t>момент наказание</w:t>
      </w:r>
      <w:r>
        <w:rPr>
          <w:rFonts w:ascii="Times New Roman" w:hAnsi="Times New Roman"/>
          <w:b/>
          <w:sz w:val="28"/>
          <w:szCs w:val="28"/>
        </w:rPr>
        <w:t xml:space="preserve"> нарушителей слишком строгое и его можно смягчить</w:t>
      </w:r>
      <w:r>
        <w:rPr>
          <w:rFonts w:ascii="Times New Roman" w:hAnsi="Times New Roman"/>
          <w:sz w:val="28"/>
          <w:szCs w:val="28"/>
        </w:rPr>
        <w:t>. Такое мнение более характерно для респондентов с неполным средним и средним общим образованием (Приложение, таблица 10.1).</w:t>
      </w:r>
    </w:p>
    <w:p w14:paraId="23C9A061" w14:textId="77777777" w:rsidR="00ED6FA1" w:rsidRDefault="00110829">
      <w:pPr>
        <w:pStyle w:val="afb"/>
        <w:spacing w:before="40" w:after="40" w:line="240" w:lineRule="auto"/>
        <w:ind w:left="0" w:firstLine="567"/>
        <w:jc w:val="both"/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13% </w:t>
      </w:r>
      <w:r>
        <w:rPr>
          <w:rFonts w:ascii="Times New Roman" w:hAnsi="Times New Roman"/>
          <w:sz w:val="28"/>
          <w:szCs w:val="28"/>
        </w:rPr>
        <w:t xml:space="preserve">согласны с точкой зрения о том, </w:t>
      </w:r>
      <w:r>
        <w:rPr>
          <w:rFonts w:ascii="Times New Roman" w:hAnsi="Times New Roman"/>
          <w:b/>
          <w:sz w:val="28"/>
          <w:szCs w:val="28"/>
        </w:rPr>
        <w:t xml:space="preserve">что существующий штраф для нарушителей слишком маленький, его нужно увеличить. </w:t>
      </w:r>
      <w:r>
        <w:rPr>
          <w:rFonts w:ascii="Times New Roman" w:hAnsi="Times New Roman"/>
          <w:sz w:val="28"/>
          <w:szCs w:val="28"/>
        </w:rPr>
        <w:t>Чаще такая позиция встречается в группе респондентов среднего возраста (Приложение, таблица 10.1).</w:t>
      </w:r>
    </w:p>
    <w:p w14:paraId="091A6C28" w14:textId="77777777" w:rsidR="00B44FF0" w:rsidRDefault="00B44FF0">
      <w:pPr>
        <w:pStyle w:val="afb"/>
        <w:spacing w:before="40" w:after="4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14:paraId="55B3E683" w14:textId="77777777" w:rsidR="00B44FF0" w:rsidRDefault="00B44FF0">
      <w:pPr>
        <w:pStyle w:val="afb"/>
        <w:spacing w:before="40" w:after="4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14:paraId="719F2154" w14:textId="77777777" w:rsidR="00B44FF0" w:rsidRDefault="00B44FF0">
      <w:pPr>
        <w:pStyle w:val="afb"/>
        <w:spacing w:before="40" w:after="4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14:paraId="00CE8962" w14:textId="77777777" w:rsidR="00B44FF0" w:rsidRDefault="00B44FF0">
      <w:pPr>
        <w:pStyle w:val="afb"/>
        <w:spacing w:before="40" w:after="4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14:paraId="0E791D71" w14:textId="77777777" w:rsidR="00B44FF0" w:rsidRDefault="00B44FF0">
      <w:pPr>
        <w:pStyle w:val="afb"/>
        <w:spacing w:before="40" w:after="4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14:paraId="576B2B4D" w14:textId="77777777" w:rsidR="00B44FF0" w:rsidRDefault="00B44FF0">
      <w:pPr>
        <w:pStyle w:val="afb"/>
        <w:spacing w:before="40" w:after="4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14:paraId="4569179B" w14:textId="77777777" w:rsidR="00B44FF0" w:rsidRDefault="00B44FF0">
      <w:pPr>
        <w:pStyle w:val="afb"/>
        <w:spacing w:before="40" w:after="4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14:paraId="6BBB6362" w14:textId="77777777" w:rsidR="00B44FF0" w:rsidRDefault="00B44FF0">
      <w:pPr>
        <w:pStyle w:val="afb"/>
        <w:spacing w:before="40" w:after="4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14:paraId="0EE08AC9" w14:textId="77777777" w:rsidR="00B44FF0" w:rsidRDefault="00B44FF0">
      <w:pPr>
        <w:pStyle w:val="afb"/>
        <w:spacing w:before="40" w:after="4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14:paraId="5738EEF3" w14:textId="77777777" w:rsidR="00ED6FA1" w:rsidRDefault="00110829">
      <w:pPr>
        <w:pStyle w:val="afb"/>
        <w:spacing w:before="40" w:after="40" w:line="240" w:lineRule="auto"/>
        <w:ind w:left="0"/>
        <w:jc w:val="right"/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Таблица 10</w:t>
      </w:r>
    </w:p>
    <w:p w14:paraId="3E33C761" w14:textId="77777777" w:rsidR="00ED6FA1" w:rsidRDefault="00110829">
      <w:pPr>
        <w:pStyle w:val="afb"/>
        <w:spacing w:before="40" w:after="40" w:line="240" w:lineRule="auto"/>
        <w:ind w:left="0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lastRenderedPageBreak/>
        <w:t xml:space="preserve">В СООТВЕТСТВИИ С «КОДЕКСОМ УЛЬЯНОВСКОЙ ОБЛАСТИ ОБ АДМИНИСТРАТИВНЫХ ПРАВОНАРУШЕНИЯХ» НАРУШЕНИЕ «ЗАКОНА О ТИШИНЕ» ВЛЕЧЕТ ЗА СОБОЙ ПРЕДУПРЕЖДЕНИЕ ИЛИ НАЛОЖЕНИЕ ШТРАФА НА ГРАЖДАН В РАЗМЕРЕ ОТ 1000 ДО 2000 РУБЛЕЙ, А ПРИ ПОВТОРНОМ </w:t>
      </w:r>
      <w:proofErr w:type="gramStart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НАРУШЕНИИ  -</w:t>
      </w:r>
      <w:proofErr w:type="gramEnd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В РАЗМЕРЕ ОТ 3000 ДО 5000 ТЫСЯЧ РУБЛЕЙ. ПО ВАШЕМУ МНЕНИЮ…, %</w:t>
      </w:r>
    </w:p>
    <w:tbl>
      <w:tblPr>
        <w:tblW w:w="9464" w:type="dxa"/>
        <w:tblLook w:val="0000" w:firstRow="0" w:lastRow="0" w:firstColumn="0" w:lastColumn="0" w:noHBand="0" w:noVBand="0"/>
      </w:tblPr>
      <w:tblGrid>
        <w:gridCol w:w="4832"/>
        <w:gridCol w:w="1132"/>
        <w:gridCol w:w="1133"/>
        <w:gridCol w:w="1240"/>
        <w:gridCol w:w="1127"/>
      </w:tblGrid>
      <w:tr w:rsidR="00ED6FA1" w14:paraId="79077096" w14:textId="77777777">
        <w:trPr>
          <w:trHeight w:val="349"/>
        </w:trPr>
        <w:tc>
          <w:tcPr>
            <w:tcW w:w="4927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74ABAE" w14:textId="77777777" w:rsidR="00ED6FA1" w:rsidRDefault="00ED6FA1">
            <w:pPr>
              <w:spacing w:before="20" w:after="20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DEB0B14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 целом по области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14C214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Ульяновск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663B80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Город областного подчинения,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пгт</w:t>
            </w:r>
            <w:proofErr w:type="spellEnd"/>
          </w:p>
        </w:tc>
        <w:tc>
          <w:tcPr>
            <w:tcW w:w="113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D058D38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Село, деревня</w:t>
            </w:r>
          </w:p>
        </w:tc>
      </w:tr>
      <w:tr w:rsidR="00ED6FA1" w14:paraId="2BEE7CFC" w14:textId="77777777">
        <w:trPr>
          <w:trHeight w:val="20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772321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существующего штрафа для нарушителей «закона о тишине» достаточно и не нужно ничего менять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E8B6D8C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F6756A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035060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92F7027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</w:tr>
      <w:tr w:rsidR="00ED6FA1" w14:paraId="0CF3555C" w14:textId="77777777">
        <w:trPr>
          <w:trHeight w:val="20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3D89EA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наказание нарушителей слишком строгое и его можно смягчить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EE0C2F5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A3E8AD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220D1D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B5DEA53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</w:tr>
      <w:tr w:rsidR="00ED6FA1" w14:paraId="200447C4" w14:textId="77777777">
        <w:trPr>
          <w:trHeight w:val="20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1E70C7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существующий штраф для нарушителей слишком маленький, его нужно увеличить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0D971A3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E9510E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D773EF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187563D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</w:tr>
      <w:tr w:rsidR="00ED6FA1" w14:paraId="52FD2663" w14:textId="77777777">
        <w:trPr>
          <w:trHeight w:val="349"/>
        </w:trPr>
        <w:tc>
          <w:tcPr>
            <w:tcW w:w="4927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</w:tcPr>
          <w:p w14:paraId="5F41E95E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Затрудняюсь ответить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EA299B4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EF976F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915FB5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C116930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</w:tbl>
    <w:p w14:paraId="54B67689" w14:textId="77777777" w:rsidR="00ED6FA1" w:rsidRDefault="00ED6FA1">
      <w:pPr>
        <w:pStyle w:val="afb"/>
        <w:spacing w:before="40" w:after="40" w:line="240" w:lineRule="auto"/>
        <w:ind w:left="0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6EE460D" w14:textId="77777777" w:rsidR="00ED6FA1" w:rsidRDefault="00ED6FA1">
      <w:pPr>
        <w:pStyle w:val="afb"/>
        <w:spacing w:before="40" w:after="40" w:line="240" w:lineRule="auto"/>
        <w:ind w:left="0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2E024A39" w14:textId="77777777" w:rsidR="00ED6FA1" w:rsidRDefault="00110829">
      <w:pPr>
        <w:spacing w:before="40" w:after="40"/>
        <w:ind w:firstLine="73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Респондентам, придерживающимся мнения о том, что существующий штраф мал, был </w:t>
      </w:r>
      <w:r>
        <w:rPr>
          <w:rFonts w:ascii="Times New Roman" w:hAnsi="Times New Roman"/>
          <w:b/>
          <w:sz w:val="28"/>
          <w:szCs w:val="28"/>
        </w:rPr>
        <w:t>задан уточняющий вопрос: какой штраф для граждан за нарушение «закона о тишине» нужно увеличить, и какова должна быть сумма этого штрафа. Распределение ответов на данный вопрос приведено в таблице 11.</w:t>
      </w:r>
    </w:p>
    <w:p w14:paraId="28E63CF5" w14:textId="77777777" w:rsidR="00ED6FA1" w:rsidRDefault="00110829">
      <w:pPr>
        <w:pStyle w:val="afb"/>
        <w:spacing w:before="40" w:after="40" w:line="240" w:lineRule="auto"/>
        <w:ind w:left="0"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Наиболее популярным предложением сторонников увеличения штрафов за первое нарушение стала сумма в 5000 рублей, за второе – 10000 рублей и выше, за третье и последующие также 10000 рублей и выше (таблица 11.1).</w:t>
      </w:r>
    </w:p>
    <w:p w14:paraId="23BD4B16" w14:textId="77777777" w:rsidR="00B44FF0" w:rsidRDefault="00B44FF0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</w:p>
    <w:p w14:paraId="2FF65ACB" w14:textId="77777777" w:rsidR="00ED6FA1" w:rsidRDefault="00110829">
      <w:pPr>
        <w:pStyle w:val="af3"/>
        <w:ind w:left="720"/>
        <w:jc w:val="right"/>
      </w:pPr>
      <w:r>
        <w:rPr>
          <w:rFonts w:ascii="Times New Roman" w:hAnsi="Times New Roman"/>
          <w:sz w:val="28"/>
          <w:szCs w:val="28"/>
        </w:rPr>
        <w:t>Таблица 11</w:t>
      </w:r>
    </w:p>
    <w:p w14:paraId="1905E262" w14:textId="77777777" w:rsidR="00ED6FA1" w:rsidRDefault="00110829">
      <w:pPr>
        <w:jc w:val="center"/>
      </w:pPr>
      <w:r>
        <w:rPr>
          <w:rFonts w:ascii="Times New Roman" w:hAnsi="Times New Roman"/>
          <w:b/>
          <w:i/>
          <w:sz w:val="24"/>
        </w:rPr>
        <w:t xml:space="preserve">КАКОЙ, ПО ВАШЕМУ МНЕНИЮ, ШТРАФ ДЛЯ ГРАЖДАН ЗА НАРУШЕНИЕ «ЗАКОНА О ТИШИНЕ» НУЖНО УВЕЛИЧИТЬ, % от респондентов, поддерживающих точку зрения об увеличении штрафа для нарушителей </w:t>
      </w:r>
    </w:p>
    <w:tbl>
      <w:tblPr>
        <w:tblW w:w="946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831"/>
        <w:gridCol w:w="1132"/>
        <w:gridCol w:w="1134"/>
        <w:gridCol w:w="1240"/>
        <w:gridCol w:w="1127"/>
      </w:tblGrid>
      <w:tr w:rsidR="00ED6FA1" w14:paraId="0F8FAA43" w14:textId="77777777" w:rsidTr="00F86AE3">
        <w:trPr>
          <w:trHeight w:val="349"/>
        </w:trPr>
        <w:tc>
          <w:tcPr>
            <w:tcW w:w="4927" w:type="dxa"/>
            <w:shd w:val="clear" w:color="auto" w:fill="auto"/>
            <w:vAlign w:val="center"/>
          </w:tcPr>
          <w:p w14:paraId="11CA8BC4" w14:textId="77777777" w:rsidR="00ED6FA1" w:rsidRDefault="00ED6FA1">
            <w:pPr>
              <w:spacing w:before="20" w:after="20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pct10" w:color="auto" w:fill="auto"/>
            <w:vAlign w:val="center"/>
          </w:tcPr>
          <w:p w14:paraId="2260A097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 целом по области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FD9825" w14:textId="77777777" w:rsidR="00ED6FA1" w:rsidRDefault="00110829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Ульяновск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C2B4BB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Город областного подчинения,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пгт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</w:tcPr>
          <w:p w14:paraId="3E9C5C59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Село, деревня</w:t>
            </w:r>
          </w:p>
        </w:tc>
      </w:tr>
      <w:tr w:rsidR="00ED6FA1" w14:paraId="75D62594" w14:textId="77777777" w:rsidTr="00F86AE3">
        <w:trPr>
          <w:trHeight w:val="209"/>
        </w:trPr>
        <w:tc>
          <w:tcPr>
            <w:tcW w:w="4927" w:type="dxa"/>
            <w:shd w:val="clear" w:color="auto" w:fill="auto"/>
          </w:tcPr>
          <w:p w14:paraId="15837D59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Штраф за первое нарушение</w:t>
            </w:r>
          </w:p>
        </w:tc>
        <w:tc>
          <w:tcPr>
            <w:tcW w:w="1134" w:type="dxa"/>
            <w:shd w:val="pct10" w:color="auto" w:fill="auto"/>
            <w:vAlign w:val="center"/>
          </w:tcPr>
          <w:p w14:paraId="706C6ADD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4C8E95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06ABFE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900FC27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</w:tr>
      <w:tr w:rsidR="00ED6FA1" w14:paraId="52BE0416" w14:textId="77777777" w:rsidTr="00F86AE3">
        <w:trPr>
          <w:trHeight w:val="209"/>
        </w:trPr>
        <w:tc>
          <w:tcPr>
            <w:tcW w:w="4927" w:type="dxa"/>
            <w:shd w:val="clear" w:color="auto" w:fill="auto"/>
            <w:vAlign w:val="center"/>
          </w:tcPr>
          <w:p w14:paraId="336C8E8F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Штраф за второе нарушение </w:t>
            </w:r>
          </w:p>
        </w:tc>
        <w:tc>
          <w:tcPr>
            <w:tcW w:w="1134" w:type="dxa"/>
            <w:shd w:val="pct10" w:color="auto" w:fill="auto"/>
            <w:vAlign w:val="center"/>
          </w:tcPr>
          <w:p w14:paraId="66A5DE16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45DF8B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9D7A0B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F5FA15B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</w:tr>
      <w:tr w:rsidR="00ED6FA1" w14:paraId="1AEF64B7" w14:textId="77777777" w:rsidTr="00F86AE3">
        <w:trPr>
          <w:trHeight w:val="209"/>
        </w:trPr>
        <w:tc>
          <w:tcPr>
            <w:tcW w:w="4927" w:type="dxa"/>
            <w:shd w:val="clear" w:color="auto" w:fill="auto"/>
            <w:vAlign w:val="center"/>
          </w:tcPr>
          <w:p w14:paraId="5EAFACA3" w14:textId="77777777" w:rsidR="00ED6FA1" w:rsidRDefault="00110829">
            <w:pPr>
              <w:spacing w:before="20" w:after="2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Штраф за третье и последующие нарушения </w:t>
            </w:r>
          </w:p>
        </w:tc>
        <w:tc>
          <w:tcPr>
            <w:tcW w:w="1134" w:type="dxa"/>
            <w:shd w:val="pct10" w:color="auto" w:fill="auto"/>
            <w:vAlign w:val="center"/>
          </w:tcPr>
          <w:p w14:paraId="147ED198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3B68AB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2B47A7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168C236" w14:textId="77777777" w:rsidR="00ED6FA1" w:rsidRDefault="0011082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</w:tr>
    </w:tbl>
    <w:p w14:paraId="6CF784D0" w14:textId="77777777" w:rsidR="00ED6FA1" w:rsidRDefault="00ED6FA1">
      <w:pPr>
        <w:rPr>
          <w:rFonts w:ascii="Times New Roman" w:hAnsi="Times New Roman"/>
          <w:sz w:val="20"/>
          <w:szCs w:val="20"/>
        </w:rPr>
      </w:pPr>
    </w:p>
    <w:p w14:paraId="6EAF1293" w14:textId="77777777" w:rsidR="00B44FF0" w:rsidRDefault="00B44FF0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</w:p>
    <w:p w14:paraId="4D688AB6" w14:textId="77777777" w:rsidR="00B44FF0" w:rsidRDefault="00B44FF0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</w:p>
    <w:p w14:paraId="3E9E44F4" w14:textId="77777777" w:rsidR="00B44FF0" w:rsidRDefault="00B44FF0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</w:p>
    <w:p w14:paraId="58C82080" w14:textId="77777777" w:rsidR="00B44FF0" w:rsidRDefault="00B44FF0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</w:p>
    <w:p w14:paraId="1093C2DE" w14:textId="77777777" w:rsidR="00B44FF0" w:rsidRDefault="00B44FF0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</w:p>
    <w:p w14:paraId="0FA77580" w14:textId="77777777" w:rsidR="00ED6FA1" w:rsidRDefault="00110829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11.1</w:t>
      </w:r>
    </w:p>
    <w:p w14:paraId="2653617B" w14:textId="77777777" w:rsidR="00ED6FA1" w:rsidRDefault="00110829">
      <w:pPr>
        <w:jc w:val="center"/>
      </w:pPr>
      <w:r>
        <w:rPr>
          <w:rFonts w:ascii="Times New Roman" w:hAnsi="Times New Roman"/>
          <w:b/>
          <w:i/>
          <w:sz w:val="24"/>
        </w:rPr>
        <w:lastRenderedPageBreak/>
        <w:t xml:space="preserve">КАКОВА ДОЛЖНА БЫТЬ СУММА ЭТОГО </w:t>
      </w:r>
      <w:proofErr w:type="gramStart"/>
      <w:r>
        <w:rPr>
          <w:rFonts w:ascii="Times New Roman" w:hAnsi="Times New Roman"/>
          <w:b/>
          <w:i/>
          <w:sz w:val="24"/>
        </w:rPr>
        <w:t>ШТРАФА?,</w:t>
      </w:r>
      <w:proofErr w:type="gramEnd"/>
      <w:r>
        <w:rPr>
          <w:rFonts w:ascii="Times New Roman" w:hAnsi="Times New Roman"/>
          <w:b/>
          <w:i/>
          <w:sz w:val="24"/>
        </w:rPr>
        <w:t xml:space="preserve"> % от респондентов, поддерживающих точку зрения об увеличении штрафа для нарушителей </w:t>
      </w:r>
    </w:p>
    <w:tbl>
      <w:tblPr>
        <w:tblW w:w="9456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536"/>
        <w:gridCol w:w="2745"/>
        <w:gridCol w:w="2175"/>
      </w:tblGrid>
      <w:tr w:rsidR="00ED6FA1" w14:paraId="1A658F5A" w14:textId="77777777" w:rsidTr="00F86AE3">
        <w:trPr>
          <w:trHeight w:val="441"/>
          <w:jc w:val="center"/>
        </w:trPr>
        <w:tc>
          <w:tcPr>
            <w:tcW w:w="9456" w:type="dxa"/>
            <w:gridSpan w:val="3"/>
            <w:shd w:val="clear" w:color="auto" w:fill="D9D9D9" w:themeFill="background1" w:themeFillShade="D9"/>
            <w:vAlign w:val="center"/>
          </w:tcPr>
          <w:p w14:paraId="67CF6514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Штраф за первое нарушение в размере</w:t>
            </w:r>
          </w:p>
        </w:tc>
      </w:tr>
      <w:tr w:rsidR="00ED6FA1" w14:paraId="30A5CF92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4539366D" w14:textId="77777777" w:rsidR="00ED6FA1" w:rsidRDefault="00110829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Предлагаемый размер штрафа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EE9DF6B" w14:textId="77777777" w:rsidR="00ED6FA1" w:rsidRDefault="00110829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Число упоминаний</w:t>
            </w:r>
          </w:p>
        </w:tc>
        <w:tc>
          <w:tcPr>
            <w:tcW w:w="2175" w:type="dxa"/>
            <w:shd w:val="clear" w:color="auto" w:fill="auto"/>
          </w:tcPr>
          <w:p w14:paraId="2D2CF453" w14:textId="77777777" w:rsidR="00ED6FA1" w:rsidRDefault="00110829">
            <w:pPr>
              <w:jc w:val="center"/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% от сторонников увеличения штрафа </w:t>
            </w:r>
          </w:p>
        </w:tc>
      </w:tr>
      <w:tr w:rsidR="00ED6FA1" w14:paraId="26373D41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6418EF73" w14:textId="77777777" w:rsidR="00ED6FA1" w:rsidRDefault="00110829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2000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BA6FFB2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40AC1F3D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11,1</w:t>
            </w:r>
          </w:p>
        </w:tc>
      </w:tr>
      <w:tr w:rsidR="00ED6FA1" w14:paraId="632D4F3F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3035B524" w14:textId="77777777" w:rsidR="00ED6FA1" w:rsidRDefault="00110829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3000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772E758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2E21D677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22,8</w:t>
            </w:r>
          </w:p>
        </w:tc>
      </w:tr>
      <w:tr w:rsidR="00ED6FA1" w14:paraId="6C7DC388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5C4610AE" w14:textId="77777777" w:rsidR="00ED6FA1" w:rsidRDefault="00110829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4000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6FAD987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077BC40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0,6</w:t>
            </w:r>
          </w:p>
        </w:tc>
      </w:tr>
      <w:tr w:rsidR="00ED6FA1" w14:paraId="5A78495B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2FC321E8" w14:textId="77777777" w:rsidR="00ED6FA1" w:rsidRDefault="00110829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5000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BF89187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39F3D67D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44,4</w:t>
            </w:r>
          </w:p>
        </w:tc>
      </w:tr>
      <w:tr w:rsidR="00ED6FA1" w14:paraId="031FF93F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53A320FE" w14:textId="77777777" w:rsidR="00ED6FA1" w:rsidRDefault="00110829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6000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435908F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05F78117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1,2</w:t>
            </w:r>
          </w:p>
        </w:tc>
      </w:tr>
      <w:tr w:rsidR="00ED6FA1" w14:paraId="7EC11AA8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7CA9879A" w14:textId="77777777" w:rsidR="00ED6FA1" w:rsidRDefault="00110829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7000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EC4151D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136AAED0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1,8</w:t>
            </w:r>
          </w:p>
        </w:tc>
      </w:tr>
      <w:tr w:rsidR="00ED6FA1" w14:paraId="4113046D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5128889B" w14:textId="77777777" w:rsidR="00ED6FA1" w:rsidRDefault="00110829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8000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B0D799A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EFED3DF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0,6</w:t>
            </w:r>
          </w:p>
        </w:tc>
      </w:tr>
      <w:tr w:rsidR="00ED6FA1" w14:paraId="374BD2E9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119DB187" w14:textId="77777777" w:rsidR="00ED6FA1" w:rsidRDefault="00110829">
            <w:r>
              <w:rPr>
                <w:rFonts w:ascii="Times New Roman" w:hAnsi="Times New Roman"/>
                <w:color w:val="000000"/>
                <w:sz w:val="24"/>
              </w:rPr>
              <w:t>10000 и выше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9B0390B" w14:textId="77777777" w:rsidR="00ED6FA1" w:rsidRDefault="00110829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28895342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17,6</w:t>
            </w:r>
          </w:p>
        </w:tc>
      </w:tr>
      <w:tr w:rsidR="00ED6FA1" w14:paraId="218BA61B" w14:textId="77777777" w:rsidTr="00F86AE3">
        <w:trPr>
          <w:trHeight w:val="20"/>
          <w:jc w:val="center"/>
        </w:trPr>
        <w:tc>
          <w:tcPr>
            <w:tcW w:w="9456" w:type="dxa"/>
            <w:gridSpan w:val="3"/>
            <w:shd w:val="clear" w:color="auto" w:fill="D9D9D9" w:themeFill="background1" w:themeFillShade="D9"/>
            <w:vAlign w:val="center"/>
          </w:tcPr>
          <w:p w14:paraId="72E6F681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Штраф за второе нарушение в размере</w:t>
            </w:r>
          </w:p>
        </w:tc>
      </w:tr>
      <w:tr w:rsidR="00ED6FA1" w14:paraId="46F46C25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05701B60" w14:textId="77777777" w:rsidR="00ED6FA1" w:rsidRDefault="00110829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Предлагаемый размер штрафа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8D6E2E1" w14:textId="77777777" w:rsidR="00ED6FA1" w:rsidRDefault="00110829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Число упоминаний</w:t>
            </w:r>
          </w:p>
        </w:tc>
        <w:tc>
          <w:tcPr>
            <w:tcW w:w="2175" w:type="dxa"/>
            <w:shd w:val="clear" w:color="auto" w:fill="auto"/>
          </w:tcPr>
          <w:p w14:paraId="26CAA3A3" w14:textId="77777777" w:rsidR="00ED6FA1" w:rsidRDefault="00110829">
            <w:pPr>
              <w:jc w:val="center"/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% от сторонников увеличения штрафа </w:t>
            </w:r>
          </w:p>
        </w:tc>
      </w:tr>
      <w:tr w:rsidR="00ED6FA1" w14:paraId="553DC903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29E5AFAB" w14:textId="77777777" w:rsidR="00ED6FA1" w:rsidRDefault="00110829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5000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B90FFFF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34B9C16A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10,1</w:t>
            </w:r>
          </w:p>
        </w:tc>
      </w:tr>
      <w:tr w:rsidR="00ED6FA1" w14:paraId="24EE2912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3E555933" w14:textId="77777777" w:rsidR="00ED6FA1" w:rsidRDefault="00110829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6000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6B4BBC96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538EB622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4,7</w:t>
            </w:r>
          </w:p>
        </w:tc>
      </w:tr>
      <w:tr w:rsidR="00ED6FA1" w14:paraId="5E6A8C35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5FAA4E89" w14:textId="77777777" w:rsidR="00ED6FA1" w:rsidRDefault="00110829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7000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393C40C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76D4D7DF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2,0</w:t>
            </w:r>
          </w:p>
        </w:tc>
      </w:tr>
      <w:tr w:rsidR="00ED6FA1" w14:paraId="313BA053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3891B362" w14:textId="77777777" w:rsidR="00ED6FA1" w:rsidRDefault="00110829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8000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489B802E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10914CCA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0,7</w:t>
            </w:r>
          </w:p>
        </w:tc>
      </w:tr>
      <w:tr w:rsidR="00ED6FA1" w14:paraId="6A7E11C3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578259CE" w14:textId="77777777" w:rsidR="00ED6FA1" w:rsidRDefault="00110829">
            <w:r>
              <w:rPr>
                <w:rFonts w:ascii="Times New Roman" w:hAnsi="Times New Roman"/>
                <w:color w:val="000000"/>
                <w:sz w:val="24"/>
              </w:rPr>
              <w:t>10000 и выше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3EBC22E1" w14:textId="77777777" w:rsidR="00ED6FA1" w:rsidRDefault="00110829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5292F2EB" w14:textId="77777777" w:rsidR="00ED6FA1" w:rsidRDefault="00110829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82,6</w:t>
            </w:r>
          </w:p>
        </w:tc>
      </w:tr>
      <w:tr w:rsidR="00ED6FA1" w14:paraId="194A295D" w14:textId="77777777" w:rsidTr="00F86AE3">
        <w:trPr>
          <w:trHeight w:val="20"/>
          <w:jc w:val="center"/>
        </w:trPr>
        <w:tc>
          <w:tcPr>
            <w:tcW w:w="9456" w:type="dxa"/>
            <w:gridSpan w:val="3"/>
            <w:shd w:val="clear" w:color="auto" w:fill="D9D9D9" w:themeFill="background1" w:themeFillShade="D9"/>
            <w:vAlign w:val="center"/>
          </w:tcPr>
          <w:p w14:paraId="017C515E" w14:textId="77777777" w:rsidR="00ED6FA1" w:rsidRDefault="00110829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Штраф за третье и последующие нарушения в размере</w:t>
            </w:r>
          </w:p>
        </w:tc>
      </w:tr>
      <w:tr w:rsidR="00ED6FA1" w14:paraId="4FE76D4B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4D21A0B0" w14:textId="77777777" w:rsidR="00ED6FA1" w:rsidRDefault="00110829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Предлагаемый размер штрафа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E1E655B" w14:textId="77777777" w:rsidR="00ED6FA1" w:rsidRDefault="00110829">
            <w:pPr>
              <w:jc w:val="center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Число упоминаний</w:t>
            </w:r>
          </w:p>
        </w:tc>
        <w:tc>
          <w:tcPr>
            <w:tcW w:w="2175" w:type="dxa"/>
            <w:shd w:val="clear" w:color="auto" w:fill="auto"/>
          </w:tcPr>
          <w:p w14:paraId="0F2314F3" w14:textId="77777777" w:rsidR="00ED6FA1" w:rsidRDefault="00110829">
            <w:pPr>
              <w:jc w:val="center"/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% от сторонников увеличения штрафа </w:t>
            </w:r>
          </w:p>
        </w:tc>
      </w:tr>
      <w:tr w:rsidR="00ED6FA1" w14:paraId="21F4330A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7C58A6DE" w14:textId="77777777" w:rsidR="00ED6FA1" w:rsidRDefault="00110829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3000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70067D92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440C2BAC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1,3</w:t>
            </w:r>
          </w:p>
        </w:tc>
      </w:tr>
      <w:tr w:rsidR="00ED6FA1" w14:paraId="3B0C6DF2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3056BA09" w14:textId="77777777" w:rsidR="00ED6FA1" w:rsidRDefault="00110829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5000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A2BB5FA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49F0EEF8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10,0</w:t>
            </w:r>
          </w:p>
        </w:tc>
      </w:tr>
      <w:tr w:rsidR="00ED6FA1" w14:paraId="536C68C7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66E2AC30" w14:textId="77777777" w:rsidR="00ED6FA1" w:rsidRDefault="00110829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6000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20F48E06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0F934D3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4,7</w:t>
            </w:r>
          </w:p>
        </w:tc>
      </w:tr>
      <w:tr w:rsidR="00ED6FA1" w14:paraId="32CC879F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00FC8A3D" w14:textId="77777777" w:rsidR="00ED6FA1" w:rsidRDefault="00110829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7000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735007DF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604ADB50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2,0</w:t>
            </w:r>
          </w:p>
        </w:tc>
      </w:tr>
      <w:tr w:rsidR="00ED6FA1" w14:paraId="5550E535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6B7BA664" w14:textId="77777777" w:rsidR="00ED6FA1" w:rsidRDefault="00110829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8000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01AB3D0C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2151AC6F" w14:textId="77777777" w:rsidR="00ED6FA1" w:rsidRDefault="00110829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0,7</w:t>
            </w:r>
          </w:p>
        </w:tc>
      </w:tr>
      <w:tr w:rsidR="00ED6FA1" w14:paraId="4D1724E1" w14:textId="77777777" w:rsidTr="00F86AE3">
        <w:trPr>
          <w:trHeight w:val="397"/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1B760CA8" w14:textId="77777777" w:rsidR="00ED6FA1" w:rsidRDefault="00110829">
            <w:r>
              <w:rPr>
                <w:rFonts w:ascii="Times New Roman" w:hAnsi="Times New Roman"/>
                <w:color w:val="000000"/>
                <w:sz w:val="24"/>
              </w:rPr>
              <w:t>10000 и выше</w:t>
            </w:r>
          </w:p>
        </w:tc>
        <w:tc>
          <w:tcPr>
            <w:tcW w:w="2745" w:type="dxa"/>
            <w:shd w:val="clear" w:color="auto" w:fill="auto"/>
            <w:vAlign w:val="center"/>
          </w:tcPr>
          <w:p w14:paraId="1AD039D0" w14:textId="77777777" w:rsidR="00ED6FA1" w:rsidRDefault="00110829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41469D8E" w14:textId="77777777" w:rsidR="00ED6FA1" w:rsidRDefault="00110829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81,7</w:t>
            </w:r>
          </w:p>
        </w:tc>
      </w:tr>
    </w:tbl>
    <w:p w14:paraId="0BEEB2D8" w14:textId="77777777" w:rsidR="00ED6FA1" w:rsidRDefault="00ED6FA1">
      <w:pPr>
        <w:jc w:val="center"/>
        <w:rPr>
          <w:rFonts w:ascii="Times New Roman" w:hAnsi="Times New Roman"/>
          <w:b/>
          <w:i/>
          <w:sz w:val="24"/>
        </w:rPr>
      </w:pPr>
    </w:p>
    <w:p w14:paraId="5F4FB98C" w14:textId="77777777" w:rsidR="00ED6FA1" w:rsidRDefault="00ED6FA1">
      <w:pPr>
        <w:jc w:val="center"/>
        <w:rPr>
          <w:rFonts w:ascii="Times New Roman" w:hAnsi="Times New Roman"/>
          <w:b/>
          <w:i/>
          <w:sz w:val="24"/>
        </w:rPr>
      </w:pPr>
    </w:p>
    <w:p w14:paraId="108E08BA" w14:textId="77777777" w:rsidR="00B44FF0" w:rsidRDefault="00B44FF0">
      <w:pPr>
        <w:jc w:val="center"/>
        <w:rPr>
          <w:rFonts w:ascii="Times New Roman" w:hAnsi="Times New Roman"/>
          <w:b/>
          <w:i/>
          <w:sz w:val="24"/>
        </w:rPr>
      </w:pPr>
    </w:p>
    <w:p w14:paraId="33F18B62" w14:textId="77777777" w:rsidR="00B44FF0" w:rsidRDefault="00B44FF0">
      <w:pPr>
        <w:jc w:val="center"/>
        <w:rPr>
          <w:rFonts w:ascii="Times New Roman" w:hAnsi="Times New Roman"/>
          <w:b/>
          <w:i/>
          <w:sz w:val="24"/>
        </w:rPr>
      </w:pPr>
    </w:p>
    <w:p w14:paraId="547CF0D6" w14:textId="77777777" w:rsidR="00B44FF0" w:rsidRDefault="00B44FF0">
      <w:pPr>
        <w:jc w:val="center"/>
        <w:rPr>
          <w:rFonts w:ascii="Times New Roman" w:hAnsi="Times New Roman"/>
          <w:b/>
          <w:i/>
          <w:sz w:val="24"/>
        </w:rPr>
      </w:pPr>
    </w:p>
    <w:p w14:paraId="58303176" w14:textId="77777777" w:rsidR="00B44FF0" w:rsidRDefault="00B44FF0">
      <w:pPr>
        <w:jc w:val="center"/>
        <w:rPr>
          <w:rFonts w:ascii="Times New Roman" w:hAnsi="Times New Roman"/>
          <w:b/>
          <w:i/>
          <w:sz w:val="24"/>
        </w:rPr>
      </w:pPr>
    </w:p>
    <w:p w14:paraId="4BE64F0A" w14:textId="77777777" w:rsidR="00B44FF0" w:rsidRDefault="00B44FF0">
      <w:pPr>
        <w:jc w:val="center"/>
        <w:rPr>
          <w:rFonts w:ascii="Times New Roman" w:hAnsi="Times New Roman"/>
          <w:b/>
          <w:i/>
          <w:sz w:val="24"/>
        </w:rPr>
      </w:pPr>
    </w:p>
    <w:p w14:paraId="5D72FDEF" w14:textId="77777777" w:rsidR="00B44FF0" w:rsidRDefault="00B44FF0">
      <w:pPr>
        <w:jc w:val="center"/>
        <w:rPr>
          <w:rFonts w:ascii="Times New Roman" w:hAnsi="Times New Roman"/>
          <w:b/>
          <w:i/>
          <w:sz w:val="24"/>
        </w:rPr>
      </w:pPr>
    </w:p>
    <w:p w14:paraId="1F84A8B8" w14:textId="77777777" w:rsidR="00B44FF0" w:rsidRDefault="00B44FF0">
      <w:pPr>
        <w:jc w:val="center"/>
        <w:rPr>
          <w:rFonts w:ascii="Times New Roman" w:hAnsi="Times New Roman"/>
          <w:b/>
          <w:i/>
          <w:sz w:val="24"/>
        </w:rPr>
      </w:pPr>
    </w:p>
    <w:p w14:paraId="3F496E17" w14:textId="77777777" w:rsidR="00ED6FA1" w:rsidRDefault="00110829">
      <w:pPr>
        <w:pStyle w:val="1"/>
        <w:rPr>
          <w:rFonts w:ascii="Times New Roman" w:hAnsi="Times New Roman"/>
          <w:sz w:val="28"/>
          <w:szCs w:val="28"/>
        </w:rPr>
      </w:pPr>
      <w:bookmarkStart w:id="28" w:name="_Toc68699928"/>
      <w:bookmarkStart w:id="29" w:name="_Toc69117739"/>
      <w:r>
        <w:rPr>
          <w:rFonts w:ascii="Times New Roman" w:hAnsi="Times New Roman"/>
          <w:sz w:val="28"/>
          <w:szCs w:val="28"/>
        </w:rPr>
        <w:t>Выводы</w:t>
      </w:r>
      <w:bookmarkEnd w:id="28"/>
      <w:bookmarkEnd w:id="29"/>
    </w:p>
    <w:p w14:paraId="7F113AA0" w14:textId="77777777" w:rsidR="00ED6FA1" w:rsidRDefault="00ED6FA1"/>
    <w:p w14:paraId="5302F6E6" w14:textId="77777777" w:rsidR="00ED6FA1" w:rsidRDefault="00110829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Большинство участников опроса (</w:t>
      </w:r>
      <w:r>
        <w:rPr>
          <w:rFonts w:ascii="Times New Roman" w:hAnsi="Times New Roman"/>
          <w:b/>
          <w:sz w:val="28"/>
          <w:szCs w:val="28"/>
        </w:rPr>
        <w:t>63%</w:t>
      </w:r>
      <w:r>
        <w:rPr>
          <w:rFonts w:ascii="Times New Roman" w:hAnsi="Times New Roman"/>
          <w:sz w:val="28"/>
          <w:szCs w:val="28"/>
        </w:rPr>
        <w:t xml:space="preserve">) за последние пять лет </w:t>
      </w:r>
      <w:r>
        <w:rPr>
          <w:rFonts w:ascii="Times New Roman" w:hAnsi="Times New Roman"/>
          <w:b/>
          <w:sz w:val="28"/>
          <w:szCs w:val="28"/>
        </w:rPr>
        <w:t>не сталкивались</w:t>
      </w:r>
      <w:r>
        <w:rPr>
          <w:rFonts w:ascii="Times New Roman" w:hAnsi="Times New Roman"/>
          <w:sz w:val="28"/>
          <w:szCs w:val="28"/>
        </w:rPr>
        <w:t xml:space="preserve"> с ситуацией нарушения тишины. </w:t>
      </w:r>
    </w:p>
    <w:p w14:paraId="33C6A940" w14:textId="77777777" w:rsidR="00ED6FA1" w:rsidRDefault="00110829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89% </w:t>
      </w:r>
      <w:r w:rsidR="00B44FF0">
        <w:rPr>
          <w:rFonts w:ascii="Times New Roman" w:hAnsi="Times New Roman"/>
          <w:b/>
          <w:sz w:val="28"/>
          <w:szCs w:val="28"/>
        </w:rPr>
        <w:t>опрошенных</w:t>
      </w:r>
      <w:r w:rsidR="00B44FF0">
        <w:rPr>
          <w:rFonts w:ascii="Times New Roman" w:hAnsi="Times New Roman"/>
          <w:sz w:val="28"/>
          <w:szCs w:val="28"/>
        </w:rPr>
        <w:t xml:space="preserve"> заявили</w:t>
      </w:r>
      <w:r>
        <w:rPr>
          <w:rFonts w:ascii="Times New Roman" w:hAnsi="Times New Roman"/>
          <w:sz w:val="28"/>
          <w:szCs w:val="28"/>
        </w:rPr>
        <w:t xml:space="preserve">, что в той или иной степени </w:t>
      </w:r>
      <w:r>
        <w:rPr>
          <w:rFonts w:ascii="Times New Roman" w:hAnsi="Times New Roman"/>
          <w:b/>
          <w:sz w:val="28"/>
          <w:szCs w:val="28"/>
        </w:rPr>
        <w:t>осведомлены о действии закона о тишине</w:t>
      </w:r>
      <w:r>
        <w:rPr>
          <w:rFonts w:ascii="Times New Roman" w:hAnsi="Times New Roman"/>
          <w:sz w:val="28"/>
          <w:szCs w:val="28"/>
        </w:rPr>
        <w:t xml:space="preserve"> на территории региона. Из них </w:t>
      </w:r>
      <w:r>
        <w:rPr>
          <w:rFonts w:ascii="Times New Roman" w:hAnsi="Times New Roman"/>
          <w:b/>
          <w:sz w:val="28"/>
          <w:szCs w:val="28"/>
        </w:rPr>
        <w:t>92%</w:t>
      </w:r>
      <w:r>
        <w:rPr>
          <w:rFonts w:ascii="Times New Roman" w:hAnsi="Times New Roman"/>
          <w:sz w:val="28"/>
          <w:szCs w:val="28"/>
        </w:rPr>
        <w:t xml:space="preserve"> ответили, что </w:t>
      </w:r>
      <w:r w:rsidR="00B44FF0">
        <w:rPr>
          <w:rFonts w:ascii="Times New Roman" w:hAnsi="Times New Roman"/>
          <w:b/>
          <w:sz w:val="28"/>
          <w:szCs w:val="28"/>
        </w:rPr>
        <w:t>знают, в</w:t>
      </w:r>
      <w:r>
        <w:rPr>
          <w:rFonts w:ascii="Times New Roman" w:hAnsi="Times New Roman"/>
          <w:b/>
          <w:sz w:val="28"/>
          <w:szCs w:val="28"/>
        </w:rPr>
        <w:t xml:space="preserve"> какое время запрещено шуметь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6757D1F7" w14:textId="77777777" w:rsidR="00ED6FA1" w:rsidRDefault="00110829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Однако самостоятельно </w:t>
      </w:r>
      <w:r>
        <w:rPr>
          <w:rFonts w:ascii="Times New Roman" w:hAnsi="Times New Roman"/>
          <w:b/>
          <w:sz w:val="28"/>
          <w:szCs w:val="28"/>
        </w:rPr>
        <w:t>правильно назвать временные периоды обеспечения тишины</w:t>
      </w:r>
      <w:r>
        <w:rPr>
          <w:rFonts w:ascii="Times New Roman" w:hAnsi="Times New Roman"/>
          <w:sz w:val="28"/>
          <w:szCs w:val="28"/>
        </w:rPr>
        <w:t xml:space="preserve">, соответствующие действующему законодательству в настоящий момент, </w:t>
      </w:r>
      <w:r>
        <w:rPr>
          <w:rFonts w:ascii="Times New Roman" w:hAnsi="Times New Roman"/>
          <w:b/>
          <w:sz w:val="28"/>
          <w:szCs w:val="28"/>
        </w:rPr>
        <w:t>смогли немногие</w:t>
      </w:r>
      <w:r>
        <w:rPr>
          <w:rFonts w:ascii="Times New Roman" w:hAnsi="Times New Roman"/>
          <w:sz w:val="28"/>
          <w:szCs w:val="28"/>
        </w:rPr>
        <w:t xml:space="preserve"> (лишь 17% верно назвали </w:t>
      </w:r>
      <w:r w:rsidR="00B44FF0">
        <w:rPr>
          <w:rFonts w:ascii="Times New Roman" w:hAnsi="Times New Roman"/>
          <w:sz w:val="28"/>
          <w:szCs w:val="28"/>
        </w:rPr>
        <w:t>периоды в</w:t>
      </w:r>
      <w:r>
        <w:rPr>
          <w:rFonts w:ascii="Times New Roman" w:hAnsi="Times New Roman"/>
          <w:sz w:val="28"/>
          <w:szCs w:val="28"/>
        </w:rPr>
        <w:t xml:space="preserve"> будние дни, 9% - в выходные) </w:t>
      </w:r>
    </w:p>
    <w:p w14:paraId="2F1EE924" w14:textId="77777777" w:rsidR="00ED6FA1" w:rsidRDefault="00110829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62%</w:t>
      </w:r>
      <w:r>
        <w:rPr>
          <w:rFonts w:ascii="Times New Roman" w:hAnsi="Times New Roman"/>
          <w:sz w:val="28"/>
          <w:szCs w:val="28"/>
        </w:rPr>
        <w:t xml:space="preserve"> опрошенных знают, куда нужно обращаться в ситуации нарушения тишины. </w:t>
      </w:r>
    </w:p>
    <w:p w14:paraId="4FE2DFF2" w14:textId="77777777" w:rsidR="00ED6FA1" w:rsidRDefault="00110829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Обращались в полицию 14%</w:t>
      </w:r>
      <w:r>
        <w:rPr>
          <w:rFonts w:ascii="Times New Roman" w:hAnsi="Times New Roman"/>
          <w:sz w:val="28"/>
          <w:szCs w:val="28"/>
        </w:rPr>
        <w:t xml:space="preserve"> участников исследования. В 43% случаев сотрудники полиции приехали, шум временно прекратился, но затем вновь возобновился.</w:t>
      </w:r>
    </w:p>
    <w:p w14:paraId="4DB626E6" w14:textId="77777777" w:rsidR="00ED6FA1" w:rsidRDefault="00110829">
      <w:pPr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30%</w:t>
      </w:r>
      <w:r>
        <w:rPr>
          <w:rFonts w:ascii="Times New Roman" w:hAnsi="Times New Roman"/>
          <w:sz w:val="28"/>
          <w:szCs w:val="28"/>
        </w:rPr>
        <w:t xml:space="preserve"> респондентов </w:t>
      </w:r>
      <w:r>
        <w:rPr>
          <w:rFonts w:ascii="Times New Roman" w:hAnsi="Times New Roman"/>
          <w:b/>
          <w:sz w:val="28"/>
          <w:szCs w:val="28"/>
        </w:rPr>
        <w:t xml:space="preserve">не обращались </w:t>
      </w:r>
      <w:r>
        <w:rPr>
          <w:rFonts w:ascii="Times New Roman" w:hAnsi="Times New Roman"/>
          <w:sz w:val="28"/>
          <w:szCs w:val="28"/>
        </w:rPr>
        <w:t>в полицию. Основные причины не обращения в полицию: не сильно мешает шум; неверие в то, что полиция поможет; решение договориться с нарушителями без участия полиции.</w:t>
      </w:r>
    </w:p>
    <w:p w14:paraId="5FFF132E" w14:textId="77777777" w:rsidR="00ED6FA1" w:rsidRDefault="00110829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Почти каждый второй участник исследования (</w:t>
      </w:r>
      <w:r>
        <w:rPr>
          <w:rFonts w:ascii="Times New Roman" w:hAnsi="Times New Roman"/>
          <w:b/>
          <w:sz w:val="28"/>
          <w:szCs w:val="28"/>
        </w:rPr>
        <w:t>48%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 xml:space="preserve">поддерживает инициативу об увеличении времени действия часов тишины. Не согласных – 14%. </w:t>
      </w:r>
    </w:p>
    <w:p w14:paraId="578FAC71" w14:textId="77777777" w:rsidR="00ED6FA1" w:rsidRDefault="00110829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Большинство опрошенных (69%)</w:t>
      </w:r>
      <w:r>
        <w:rPr>
          <w:rFonts w:ascii="Times New Roman" w:hAnsi="Times New Roman"/>
          <w:sz w:val="28"/>
          <w:szCs w:val="28"/>
        </w:rPr>
        <w:t xml:space="preserve"> уверены в том, что </w:t>
      </w:r>
      <w:r>
        <w:rPr>
          <w:rFonts w:ascii="Times New Roman" w:hAnsi="Times New Roman"/>
          <w:b/>
          <w:sz w:val="28"/>
          <w:szCs w:val="28"/>
        </w:rPr>
        <w:t>существующего</w:t>
      </w:r>
      <w:r>
        <w:rPr>
          <w:rFonts w:ascii="Times New Roman" w:hAnsi="Times New Roman"/>
          <w:sz w:val="28"/>
          <w:szCs w:val="28"/>
        </w:rPr>
        <w:t xml:space="preserve"> в настоящей момент </w:t>
      </w:r>
      <w:r>
        <w:rPr>
          <w:rFonts w:ascii="Times New Roman" w:hAnsi="Times New Roman"/>
          <w:b/>
          <w:sz w:val="28"/>
          <w:szCs w:val="28"/>
        </w:rPr>
        <w:t>штрафа</w:t>
      </w:r>
      <w:r>
        <w:rPr>
          <w:rFonts w:ascii="Times New Roman" w:hAnsi="Times New Roman"/>
          <w:sz w:val="28"/>
          <w:szCs w:val="28"/>
        </w:rPr>
        <w:t xml:space="preserve"> для нарушителей закона о тишине вполне </w:t>
      </w:r>
      <w:r>
        <w:rPr>
          <w:rFonts w:ascii="Times New Roman" w:hAnsi="Times New Roman"/>
          <w:b/>
          <w:sz w:val="28"/>
          <w:szCs w:val="28"/>
        </w:rPr>
        <w:t>достаточно и ничего менять не нужно</w:t>
      </w:r>
      <w:r>
        <w:rPr>
          <w:rFonts w:ascii="Times New Roman" w:hAnsi="Times New Roman"/>
          <w:sz w:val="28"/>
          <w:szCs w:val="28"/>
        </w:rPr>
        <w:t xml:space="preserve">. Предложение </w:t>
      </w:r>
      <w:r>
        <w:rPr>
          <w:rFonts w:ascii="Times New Roman" w:hAnsi="Times New Roman"/>
          <w:b/>
          <w:sz w:val="28"/>
          <w:szCs w:val="28"/>
        </w:rPr>
        <w:t>об увеличении штрафов</w:t>
      </w:r>
      <w:r>
        <w:rPr>
          <w:rFonts w:ascii="Times New Roman" w:hAnsi="Times New Roman"/>
          <w:sz w:val="28"/>
          <w:szCs w:val="28"/>
        </w:rPr>
        <w:t xml:space="preserve"> поддерживают лишь </w:t>
      </w:r>
      <w:r>
        <w:rPr>
          <w:rFonts w:ascii="Times New Roman" w:hAnsi="Times New Roman"/>
          <w:b/>
          <w:sz w:val="28"/>
          <w:szCs w:val="28"/>
        </w:rPr>
        <w:t>13%</w:t>
      </w:r>
      <w:r>
        <w:rPr>
          <w:rFonts w:ascii="Times New Roman" w:hAnsi="Times New Roman"/>
          <w:sz w:val="28"/>
          <w:szCs w:val="28"/>
        </w:rPr>
        <w:t xml:space="preserve"> опрошенных.</w:t>
      </w:r>
    </w:p>
    <w:p w14:paraId="3DD757FF" w14:textId="77777777" w:rsidR="00ED6FA1" w:rsidRDefault="00ED6FA1">
      <w:pPr>
        <w:ind w:left="720"/>
        <w:jc w:val="both"/>
        <w:rPr>
          <w:rFonts w:ascii="Times New Roman" w:hAnsi="Times New Roman"/>
          <w:sz w:val="28"/>
          <w:szCs w:val="28"/>
        </w:rPr>
      </w:pPr>
    </w:p>
    <w:p w14:paraId="0957AF87" w14:textId="77777777" w:rsidR="00ED6FA1" w:rsidRDefault="00ED6FA1">
      <w:pPr>
        <w:rPr>
          <w:rFonts w:ascii="Times New Roman" w:hAnsi="Times New Roman"/>
          <w:b/>
          <w:sz w:val="28"/>
          <w:szCs w:val="28"/>
        </w:rPr>
      </w:pPr>
    </w:p>
    <w:p w14:paraId="03F57203" w14:textId="77777777" w:rsidR="00ED6FA1" w:rsidRDefault="00ED6FA1">
      <w:pPr>
        <w:pStyle w:val="afb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  <w:sectPr w:rsidR="00ED6FA1">
          <w:headerReference w:type="default" r:id="rId8"/>
          <w:footerReference w:type="default" r:id="rId9"/>
          <w:pgSz w:w="11906" w:h="16838"/>
          <w:pgMar w:top="1134" w:right="851" w:bottom="1134" w:left="1701" w:header="709" w:footer="431" w:gutter="0"/>
          <w:cols w:space="720"/>
          <w:formProt w:val="0"/>
          <w:titlePg/>
          <w:docGrid w:linePitch="360"/>
        </w:sectPr>
      </w:pPr>
    </w:p>
    <w:p w14:paraId="7A2397C1" w14:textId="77777777" w:rsidR="00ED6FA1" w:rsidRDefault="00110829">
      <w:pPr>
        <w:pStyle w:val="1"/>
        <w:jc w:val="right"/>
        <w:rPr>
          <w:rFonts w:ascii="Times New Roman" w:hAnsi="Times New Roman"/>
          <w:b w:val="0"/>
          <w:i/>
          <w:sz w:val="24"/>
          <w:szCs w:val="24"/>
        </w:rPr>
      </w:pPr>
      <w:bookmarkStart w:id="30" w:name="_Toc68699929"/>
      <w:bookmarkStart w:id="31" w:name="_Toc69117740"/>
      <w:r>
        <w:rPr>
          <w:rFonts w:ascii="Times New Roman" w:hAnsi="Times New Roman"/>
          <w:sz w:val="24"/>
          <w:szCs w:val="24"/>
        </w:rPr>
        <w:lastRenderedPageBreak/>
        <w:t>ПРИЛОЖЕНИЕ</w:t>
      </w:r>
      <w:bookmarkEnd w:id="30"/>
      <w:bookmarkEnd w:id="31"/>
    </w:p>
    <w:p w14:paraId="4281CFEF" w14:textId="77777777" w:rsidR="00ED6FA1" w:rsidRDefault="00ED6FA1">
      <w:pPr>
        <w:jc w:val="right"/>
        <w:rPr>
          <w:rFonts w:ascii="Times New Roman" w:hAnsi="Times New Roman"/>
          <w:b/>
          <w:bCs/>
          <w:iCs/>
          <w:sz w:val="24"/>
        </w:rPr>
      </w:pPr>
    </w:p>
    <w:p w14:paraId="0912D161" w14:textId="77777777" w:rsidR="00ED6FA1" w:rsidRDefault="00ED6FA1">
      <w:pPr>
        <w:jc w:val="right"/>
        <w:rPr>
          <w:rFonts w:ascii="Times New Roman" w:hAnsi="Times New Roman"/>
          <w:b/>
          <w:bCs/>
          <w:iCs/>
          <w:sz w:val="24"/>
        </w:rPr>
      </w:pPr>
    </w:p>
    <w:p w14:paraId="31F729A4" w14:textId="77777777" w:rsidR="00ED6FA1" w:rsidRDefault="00110829">
      <w:pPr>
        <w:jc w:val="center"/>
        <w:rPr>
          <w:rFonts w:ascii="Times New Roman" w:hAnsi="Times New Roman"/>
          <w:b/>
          <w:bCs/>
          <w:iCs/>
          <w:sz w:val="24"/>
        </w:rPr>
      </w:pPr>
      <w:r>
        <w:rPr>
          <w:rFonts w:ascii="Times New Roman" w:hAnsi="Times New Roman"/>
          <w:b/>
          <w:bCs/>
          <w:iCs/>
          <w:sz w:val="24"/>
        </w:rPr>
        <w:t>ЗНАЧИМЫЕ РАЗЛИЧИЯ В ОТВЕТАХ СОЦИАЛЬНО-ДЕМОГРАФИЧЕСКИХ ГРУПП</w:t>
      </w:r>
    </w:p>
    <w:p w14:paraId="72054347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4EF2FEAB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5B20B3F8" w14:textId="77777777" w:rsidR="00ED6FA1" w:rsidRDefault="00110829">
      <w:pPr>
        <w:pStyle w:val="af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1.1</w:t>
      </w:r>
    </w:p>
    <w:p w14:paraId="10A526BC" w14:textId="77777777" w:rsidR="00ED6FA1" w:rsidRDefault="00ED6FA1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2ACBB485" w14:textId="77777777" w:rsidR="00ED6FA1" w:rsidRDefault="00110829">
      <w:pPr>
        <w:pStyle w:val="af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СКАЖИТЕ, ПОЖАЛУЙСТА, ВЫ ЛИЧНО ИЛИ ВАШИ ЗНАКОМЫЕ СТАЛКИВАЛИСЬ ИЛИ НЕ СТАЛКИВАЛИСЬ ЗА ПОСЛЕДНИЕ 5 ЛЕТ С СИТУАЦИЕЙ НАРУШЕНИЯ ТИШИНЫ В НОЧНОЕ ВРЕМЯ, НАПРИМЕР, ВАШИМИ СОСЕДЯМИ, ЛЮДЬМИ НА УЛИЦЕ И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Т.П.?,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%</w:t>
      </w:r>
    </w:p>
    <w:tbl>
      <w:tblPr>
        <w:tblW w:w="15322" w:type="dxa"/>
        <w:jc w:val="center"/>
        <w:tblLook w:val="04A0" w:firstRow="1" w:lastRow="0" w:firstColumn="1" w:lastColumn="0" w:noHBand="0" w:noVBand="1"/>
      </w:tblPr>
      <w:tblGrid>
        <w:gridCol w:w="5396"/>
        <w:gridCol w:w="707"/>
        <w:gridCol w:w="708"/>
        <w:gridCol w:w="708"/>
        <w:gridCol w:w="707"/>
        <w:gridCol w:w="708"/>
        <w:gridCol w:w="710"/>
        <w:gridCol w:w="708"/>
        <w:gridCol w:w="708"/>
        <w:gridCol w:w="708"/>
        <w:gridCol w:w="710"/>
        <w:gridCol w:w="708"/>
        <w:gridCol w:w="707"/>
        <w:gridCol w:w="708"/>
        <w:gridCol w:w="721"/>
      </w:tblGrid>
      <w:tr w:rsidR="00ED6FA1" w14:paraId="220EBD9F" w14:textId="77777777">
        <w:trPr>
          <w:trHeight w:val="315"/>
          <w:jc w:val="center"/>
        </w:trPr>
        <w:tc>
          <w:tcPr>
            <w:tcW w:w="5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90AF6" w14:textId="77777777" w:rsidR="00ED6FA1" w:rsidRDefault="00ED6FA1">
            <w:pPr>
              <w:spacing w:before="40" w:after="40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extDirection w:val="btLr"/>
            <w:vAlign w:val="center"/>
          </w:tcPr>
          <w:p w14:paraId="1886657F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целом по выборке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082B7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38E8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Возрастная группа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0C2F6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Образование</w:t>
            </w:r>
          </w:p>
        </w:tc>
        <w:tc>
          <w:tcPr>
            <w:tcW w:w="2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44E5B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 занятий</w:t>
            </w:r>
          </w:p>
        </w:tc>
      </w:tr>
      <w:tr w:rsidR="00ED6FA1" w14:paraId="5A1579B2" w14:textId="77777777">
        <w:trPr>
          <w:cantSplit/>
          <w:trHeight w:hRule="exact" w:val="2058"/>
          <w:jc w:val="center"/>
        </w:trPr>
        <w:tc>
          <w:tcPr>
            <w:tcW w:w="5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D37F5" w14:textId="77777777" w:rsidR="00ED6FA1" w:rsidRDefault="00ED6FA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87884" w14:textId="77777777" w:rsidR="00ED6FA1" w:rsidRDefault="00ED6FA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8241083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Мужчины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A9A19AD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Женщины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4D7E282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18-34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91954D7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35-54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BD89E1D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 и старше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036887E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Неполное среднее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71F07F7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Среднее общее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C815F6F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Среднее специальное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A36D8E0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Высшее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52AE205" w14:textId="77777777" w:rsidR="00ED6FA1" w:rsidRDefault="00110829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Работаю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92D88B8" w14:textId="77777777" w:rsidR="00ED6FA1" w:rsidRDefault="00110829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Учусь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2E2EFCF" w14:textId="77777777" w:rsidR="00ED6FA1" w:rsidRDefault="00110829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работаю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716A06F" w14:textId="77777777" w:rsidR="00ED6FA1" w:rsidRDefault="00110829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пенсии</w:t>
            </w:r>
          </w:p>
        </w:tc>
      </w:tr>
      <w:tr w:rsidR="00ED6FA1" w14:paraId="4F793F02" w14:textId="77777777">
        <w:trPr>
          <w:trHeight w:val="315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A846C" w14:textId="77777777" w:rsidR="00ED6FA1" w:rsidRDefault="00110829">
            <w:pPr>
              <w:spacing w:before="20" w:after="20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Да, сталкивался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33E6E625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17FB26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0AB53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D826EC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44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5A2172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C1F9F7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9F53C5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5D7AA4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36C9C3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E6EBB2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ECEBCB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41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1ECCAB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9EBAFA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77D027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</w:tr>
      <w:tr w:rsidR="00ED6FA1" w14:paraId="7DB01B12" w14:textId="77777777">
        <w:trPr>
          <w:trHeight w:val="315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31D91" w14:textId="77777777" w:rsidR="00ED6FA1" w:rsidRDefault="00110829">
            <w:pPr>
              <w:spacing w:before="20" w:after="20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Нет, не сталкивался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50424ED1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D68D9B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033971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BF7E7C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646478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6F082A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99126A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646093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D9A8BD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2B437D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C8E14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7877CE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98E716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E61B40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70</w:t>
            </w:r>
          </w:p>
        </w:tc>
      </w:tr>
      <w:tr w:rsidR="00ED6FA1" w14:paraId="06EDBF39" w14:textId="77777777">
        <w:trPr>
          <w:trHeight w:val="315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B83EA" w14:textId="77777777" w:rsidR="00ED6FA1" w:rsidRDefault="00110829">
            <w:pPr>
              <w:spacing w:before="20" w:after="20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Затрудняюсь ответить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1CD083F3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62AFE3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024A32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E51284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042E31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6CD847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B20AC3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53B520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58881C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6A5AD6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2B9438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E1DEF8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339387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AF8E2A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</w:tr>
    </w:tbl>
    <w:p w14:paraId="69CD98A4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0F65A87E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49FDA63E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22DF6268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6ECEE700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1280E62F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760B6439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2E10E607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5955762E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3EA3A22C" w14:textId="77777777" w:rsidR="00ED6FA1" w:rsidRDefault="00110829">
      <w:pPr>
        <w:pStyle w:val="af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2.2</w:t>
      </w:r>
    </w:p>
    <w:p w14:paraId="26913532" w14:textId="77777777" w:rsidR="00ED6FA1" w:rsidRDefault="00ED6FA1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2BB29662" w14:textId="77777777" w:rsidR="00ED6FA1" w:rsidRDefault="00110829">
      <w:pPr>
        <w:pStyle w:val="af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В УЛЬЯНОВСКОЙ ОБЛАСТИ ДЕЙСТВУЕТ ТАК НАЗЫВАЕМЫЙ «ЗАКОН О ТИШИНЕ» (В ОПРЕДЕЛЁННЫЕ ПЕРИОДЫ ВРЕМЕНИ ДОЛЖЕН ОБЕСПЕЧИВАТЬСЯ ПОКОЙ ГРАЖДАН И ТИШИНА). ЗНАЕТЕ ЛИ ВЫ ЭТОТ ЗАКОН ИЛИ ЧТО-ТО СЛЫШАЛИ О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НЁМ?,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%</w:t>
      </w:r>
    </w:p>
    <w:tbl>
      <w:tblPr>
        <w:tblW w:w="13905" w:type="dxa"/>
        <w:jc w:val="center"/>
        <w:tblLook w:val="04A0" w:firstRow="1" w:lastRow="0" w:firstColumn="1" w:lastColumn="0" w:noHBand="0" w:noVBand="1"/>
      </w:tblPr>
      <w:tblGrid>
        <w:gridCol w:w="5394"/>
        <w:gridCol w:w="707"/>
        <w:gridCol w:w="707"/>
        <w:gridCol w:w="708"/>
        <w:gridCol w:w="711"/>
        <w:gridCol w:w="708"/>
        <w:gridCol w:w="707"/>
        <w:gridCol w:w="708"/>
        <w:gridCol w:w="712"/>
        <w:gridCol w:w="708"/>
        <w:gridCol w:w="707"/>
        <w:gridCol w:w="708"/>
        <w:gridCol w:w="720"/>
      </w:tblGrid>
      <w:tr w:rsidR="00ED6FA1" w14:paraId="08E1E42A" w14:textId="77777777">
        <w:trPr>
          <w:trHeight w:val="315"/>
          <w:jc w:val="center"/>
        </w:trPr>
        <w:tc>
          <w:tcPr>
            <w:tcW w:w="5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FF18F" w14:textId="77777777" w:rsidR="00ED6FA1" w:rsidRDefault="00ED6FA1">
            <w:pPr>
              <w:spacing w:before="40" w:after="40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extDirection w:val="btLr"/>
            <w:vAlign w:val="center"/>
          </w:tcPr>
          <w:p w14:paraId="1922F17D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целом по выборке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709AC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Возрастная группа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AED56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Образование</w:t>
            </w:r>
          </w:p>
        </w:tc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00523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 занятий</w:t>
            </w:r>
          </w:p>
        </w:tc>
      </w:tr>
      <w:tr w:rsidR="00ED6FA1" w14:paraId="7AD90D79" w14:textId="77777777">
        <w:trPr>
          <w:cantSplit/>
          <w:trHeight w:hRule="exact" w:val="2058"/>
          <w:jc w:val="center"/>
        </w:trPr>
        <w:tc>
          <w:tcPr>
            <w:tcW w:w="5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AC791" w14:textId="77777777" w:rsidR="00ED6FA1" w:rsidRDefault="00ED6FA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6FB3E" w14:textId="77777777" w:rsidR="00ED6FA1" w:rsidRDefault="00ED6FA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BA12CC6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18-34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13F8B10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35-54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DC6A433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 и старше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8962BFD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Неполное среднее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42285AB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Среднее общее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B6EB53C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Среднее специальное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12B768B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Высшее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B6F91BC" w14:textId="77777777" w:rsidR="00ED6FA1" w:rsidRDefault="00110829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Работаю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236879A" w14:textId="77777777" w:rsidR="00ED6FA1" w:rsidRDefault="00110829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Учусь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0FD0287" w14:textId="77777777" w:rsidR="00ED6FA1" w:rsidRDefault="00110829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работаю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556B7E1" w14:textId="77777777" w:rsidR="00ED6FA1" w:rsidRDefault="00110829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пенсии</w:t>
            </w:r>
          </w:p>
        </w:tc>
      </w:tr>
      <w:tr w:rsidR="00ED6FA1" w14:paraId="472EE63D" w14:textId="77777777">
        <w:trPr>
          <w:trHeight w:val="315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6D9E2" w14:textId="77777777" w:rsidR="00ED6FA1" w:rsidRDefault="00110829">
            <w:pPr>
              <w:spacing w:before="20" w:after="20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Да, хорошо знаю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7A41A7E9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39CBE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58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0EBA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58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E5710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EED62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5AA16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ACD89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BB571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58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CA47D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55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F33BE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61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0BBD1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55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218D1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</w:tr>
      <w:tr w:rsidR="00ED6FA1" w14:paraId="2DDAC1A2" w14:textId="77777777">
        <w:trPr>
          <w:trHeight w:val="315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3839B" w14:textId="77777777" w:rsidR="00ED6FA1" w:rsidRDefault="00110829">
            <w:pPr>
              <w:spacing w:before="20" w:after="20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Что-то слышал, но подробностей не знаю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521CBC28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B2545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1A0A2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C3526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FEBE4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951B0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F87D4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AC761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F9548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E91BE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A14C5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B8F05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</w:tr>
      <w:tr w:rsidR="00ED6FA1" w14:paraId="39345FEA" w14:textId="77777777">
        <w:trPr>
          <w:trHeight w:val="315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31F6C" w14:textId="77777777" w:rsidR="00ED6FA1" w:rsidRDefault="00110829">
            <w:pPr>
              <w:spacing w:before="20" w:after="20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Нет, впервые об этом слышу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76193538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B8E05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42636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AE200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CE18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5F056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1CE5C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68553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59C31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5D1D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1628D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EB5E1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17</w:t>
            </w:r>
          </w:p>
        </w:tc>
      </w:tr>
      <w:tr w:rsidR="00ED6FA1" w14:paraId="03D0607B" w14:textId="77777777">
        <w:trPr>
          <w:trHeight w:val="315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0726B" w14:textId="77777777" w:rsidR="00ED6FA1" w:rsidRDefault="00110829">
            <w:pPr>
              <w:spacing w:before="20" w:after="20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Затрудняюсь ответить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0E42479E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23C96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B0534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39D5E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8F431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CDBDB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B5B85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2B391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F88A3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98937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1DF11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77216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</w:tr>
    </w:tbl>
    <w:p w14:paraId="6C1201C8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09DB5137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3DC772B0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27879D42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18A8C638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1DC912A2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45DCA4D9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3CACE410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4FB5FB60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1379693F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33C7416C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7E259429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02B1F77D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00701D01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68155162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14DFF8E9" w14:textId="77777777" w:rsidR="00ED6FA1" w:rsidRDefault="00110829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9.1</w:t>
      </w:r>
    </w:p>
    <w:p w14:paraId="6F5CC0FB" w14:textId="77777777" w:rsidR="00ED6FA1" w:rsidRDefault="00ED6FA1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</w:p>
    <w:p w14:paraId="5464622E" w14:textId="77777777" w:rsidR="00ED6FA1" w:rsidRDefault="00110829">
      <w:pPr>
        <w:pStyle w:val="af3"/>
        <w:ind w:left="72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ПО «ЗАКОНУ О ТИШИНЕ» ПОКОЙ ГРАЖДАН И ТИШИНА ДОЛЖНЫ ОБЕСПЕЧИВАТЬСЯ ЕЖЕДНЕВНО С 13 ДО 15 ЧАСОВ, А ТАКЖЕ ПО БУДНЯМ С 23 ДО 7 ЧАСОВ, ПО ВЫХОДНЫМ С 23 ДО 9 ЧАСОВ. КАК ВЫ ОТНОСИТЕСЬ К ПРЕДЛОЖЕНИЮ ИЗМЕНИТЬ «ВРЕМЯ ТИШИНЫ»: ПО БУДНЯМ С 22 ДО 7 ЧАСОВ, В ВЫХОДНЫЕ С 22 ДО 10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ЧАСОВ?,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%</w:t>
      </w:r>
    </w:p>
    <w:tbl>
      <w:tblPr>
        <w:tblW w:w="15322" w:type="dxa"/>
        <w:jc w:val="center"/>
        <w:tblLook w:val="04A0" w:firstRow="1" w:lastRow="0" w:firstColumn="1" w:lastColumn="0" w:noHBand="0" w:noVBand="1"/>
      </w:tblPr>
      <w:tblGrid>
        <w:gridCol w:w="5396"/>
        <w:gridCol w:w="707"/>
        <w:gridCol w:w="708"/>
        <w:gridCol w:w="708"/>
        <w:gridCol w:w="707"/>
        <w:gridCol w:w="708"/>
        <w:gridCol w:w="710"/>
        <w:gridCol w:w="708"/>
        <w:gridCol w:w="708"/>
        <w:gridCol w:w="708"/>
        <w:gridCol w:w="710"/>
        <w:gridCol w:w="708"/>
        <w:gridCol w:w="707"/>
        <w:gridCol w:w="708"/>
        <w:gridCol w:w="721"/>
      </w:tblGrid>
      <w:tr w:rsidR="00ED6FA1" w14:paraId="0A7D5EEA" w14:textId="77777777">
        <w:trPr>
          <w:trHeight w:val="315"/>
          <w:jc w:val="center"/>
        </w:trPr>
        <w:tc>
          <w:tcPr>
            <w:tcW w:w="5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76870" w14:textId="77777777" w:rsidR="00ED6FA1" w:rsidRDefault="00ED6FA1">
            <w:pPr>
              <w:spacing w:before="40" w:after="40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extDirection w:val="btLr"/>
            <w:vAlign w:val="center"/>
          </w:tcPr>
          <w:p w14:paraId="5F0E4F7A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целом по выборке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BDD67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98957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Возрастная группа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6AF09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Образование</w:t>
            </w:r>
          </w:p>
        </w:tc>
        <w:tc>
          <w:tcPr>
            <w:tcW w:w="2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5E3B4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 занятий</w:t>
            </w:r>
          </w:p>
        </w:tc>
      </w:tr>
      <w:tr w:rsidR="00ED6FA1" w14:paraId="17851642" w14:textId="77777777">
        <w:trPr>
          <w:cantSplit/>
          <w:trHeight w:hRule="exact" w:val="2058"/>
          <w:jc w:val="center"/>
        </w:trPr>
        <w:tc>
          <w:tcPr>
            <w:tcW w:w="5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EE77E" w14:textId="77777777" w:rsidR="00ED6FA1" w:rsidRDefault="00ED6FA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36DE3" w14:textId="77777777" w:rsidR="00ED6FA1" w:rsidRDefault="00ED6FA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BCBA89B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Мужчины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F1027FD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Женщины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9DADB0C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18-34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C120F6E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35-54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BE6F861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 и старше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6D3802C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Неполное среднее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AE8F725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Среднее общее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65E1425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Среднее специальное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23790C8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Высшее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8BA0B1F" w14:textId="77777777" w:rsidR="00ED6FA1" w:rsidRDefault="00110829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Работаю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4495C29" w14:textId="77777777" w:rsidR="00ED6FA1" w:rsidRDefault="00110829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Учусь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D6157B3" w14:textId="77777777" w:rsidR="00ED6FA1" w:rsidRDefault="00110829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работаю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A6E60D2" w14:textId="77777777" w:rsidR="00ED6FA1" w:rsidRDefault="00110829">
            <w:pPr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пенсии</w:t>
            </w:r>
          </w:p>
        </w:tc>
      </w:tr>
      <w:tr w:rsidR="00ED6FA1" w14:paraId="18EDC5B3" w14:textId="77777777">
        <w:trPr>
          <w:trHeight w:val="315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39DC4" w14:textId="77777777" w:rsidR="00ED6FA1" w:rsidRDefault="00110829">
            <w:pPr>
              <w:spacing w:before="20" w:after="20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Положительно, поддерживаю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70B86674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F72D0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48D60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52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0606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063E2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49B9D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53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28697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21D4E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B19F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10B3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97842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745E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2A004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18A28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53</w:t>
            </w:r>
          </w:p>
        </w:tc>
      </w:tr>
      <w:tr w:rsidR="00ED6FA1" w14:paraId="26707D1A" w14:textId="77777777">
        <w:trPr>
          <w:trHeight w:val="315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61B19" w14:textId="77777777" w:rsidR="00ED6FA1" w:rsidRDefault="00110829">
            <w:pPr>
              <w:spacing w:before="20" w:after="20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Отрицательно, не поддерживаю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6F0A86D4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3551A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47115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2F3AC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ACB10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D219C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F11F9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14F0E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29E83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7B393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0D9C8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F9D28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CD6A9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3BDAD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  <w:tr w:rsidR="00ED6FA1" w14:paraId="32F7EE56" w14:textId="77777777">
        <w:trPr>
          <w:trHeight w:val="315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C1BD9" w14:textId="77777777" w:rsidR="00ED6FA1" w:rsidRDefault="00110829">
            <w:pPr>
              <w:spacing w:before="20" w:after="20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Безразлично, для меня данное изменение не существенно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68451FA8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C6957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34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20B5E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AEA0B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38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17A1E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6ADBD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3E128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47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1AFE5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5C17A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C44A0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1B021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E9B28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54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33E13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131F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</w:tr>
      <w:tr w:rsidR="00ED6FA1" w14:paraId="16AA18F3" w14:textId="77777777">
        <w:trPr>
          <w:trHeight w:val="315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25E4" w14:textId="77777777" w:rsidR="00ED6FA1" w:rsidRDefault="00110829">
            <w:pPr>
              <w:spacing w:before="20" w:after="20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Безразлично, закон всё равно не работает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64DD950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C5CC2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F3F11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338A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24C52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6A8D9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87C79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C2087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8841A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0C7F8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430F5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72C39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88568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2ECFA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</w:tr>
      <w:tr w:rsidR="00ED6FA1" w14:paraId="79BEC018" w14:textId="77777777">
        <w:trPr>
          <w:trHeight w:val="315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BEBDC" w14:textId="77777777" w:rsidR="00ED6FA1" w:rsidRDefault="00110829">
            <w:pPr>
              <w:spacing w:before="20" w:after="20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Затрудняюсь ответить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10E418A3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1E428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A9C30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6A61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FAE15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625A9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F898E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CD929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3EC2A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7BACE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66FD7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D7760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989D9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A19DB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</w:tr>
    </w:tbl>
    <w:p w14:paraId="25DC5B3F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11A5438D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0C1D2C87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5641E247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38929037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69B36053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218341E5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4383BDB1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3010FE6D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16FD6E3F" w14:textId="77777777" w:rsidR="00ED6FA1" w:rsidRDefault="00ED6FA1">
      <w:pPr>
        <w:jc w:val="center"/>
        <w:rPr>
          <w:rFonts w:ascii="Times New Roman" w:hAnsi="Times New Roman"/>
          <w:b/>
          <w:bCs/>
          <w:iCs/>
          <w:sz w:val="24"/>
        </w:rPr>
      </w:pPr>
    </w:p>
    <w:p w14:paraId="137B27C7" w14:textId="77777777" w:rsidR="00110829" w:rsidRDefault="00110829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</w:p>
    <w:p w14:paraId="76B1BC4E" w14:textId="77777777" w:rsidR="00110829" w:rsidRDefault="00110829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</w:p>
    <w:p w14:paraId="1B91F353" w14:textId="77777777" w:rsidR="00ED6FA1" w:rsidRDefault="00110829">
      <w:pPr>
        <w:pStyle w:val="af3"/>
        <w:ind w:left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10.1</w:t>
      </w:r>
    </w:p>
    <w:p w14:paraId="49307BB6" w14:textId="77777777" w:rsidR="00ED6FA1" w:rsidRDefault="00ED6FA1">
      <w:pPr>
        <w:pStyle w:val="af3"/>
        <w:ind w:left="720"/>
        <w:jc w:val="center"/>
        <w:rPr>
          <w:rFonts w:ascii="Times New Roman" w:hAnsi="Times New Roman"/>
          <w:sz w:val="28"/>
          <w:szCs w:val="28"/>
        </w:rPr>
      </w:pPr>
    </w:p>
    <w:p w14:paraId="6406D6AC" w14:textId="77777777" w:rsidR="00ED6FA1" w:rsidRDefault="00110829">
      <w:pPr>
        <w:pStyle w:val="afb"/>
        <w:spacing w:before="40" w:after="40" w:line="240" w:lineRule="auto"/>
        <w:ind w:left="0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В СООТВЕТСТВИИ С «КОДЕКСОМ УЛЬЯНОВСКОЙ ОБЛАСТИ ОБ АДМИНИСТРАТИВНЫХ ПРАВОНАРУШЕНИЯХ» НАРУШЕНИЕ «ЗАКОНА О ТИШИНЕ» ВЛЕЧЕТ ЗА СОБОЙ ПРЕДУПРЕЖДЕНИЕ ИЛИ НАЛОЖЕНИЕ ШТРАФА НА ГРАЖДАН В РАЗМЕРЕ ОТ 1000 ДО 2000 РУБЛЕЙ, А ПРИ ПОВТОРНОМ </w:t>
      </w:r>
      <w:proofErr w:type="gramStart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НАРУШЕНИИ  -</w:t>
      </w:r>
      <w:proofErr w:type="gramEnd"/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 В РАЗМЕРЕ ОТ 3000 ДО 5000 ТЫСЯЧ РУБЛЕЙ. ПО ВАШЕМУ МНЕНИЮ…, %</w:t>
      </w:r>
    </w:p>
    <w:tbl>
      <w:tblPr>
        <w:tblW w:w="11070" w:type="dxa"/>
        <w:jc w:val="center"/>
        <w:tblLook w:val="04A0" w:firstRow="1" w:lastRow="0" w:firstColumn="1" w:lastColumn="0" w:noHBand="0" w:noVBand="1"/>
      </w:tblPr>
      <w:tblGrid>
        <w:gridCol w:w="5400"/>
        <w:gridCol w:w="708"/>
        <w:gridCol w:w="707"/>
        <w:gridCol w:w="709"/>
        <w:gridCol w:w="709"/>
        <w:gridCol w:w="709"/>
        <w:gridCol w:w="707"/>
        <w:gridCol w:w="708"/>
        <w:gridCol w:w="713"/>
      </w:tblGrid>
      <w:tr w:rsidR="00ED6FA1" w14:paraId="78534520" w14:textId="77777777">
        <w:trPr>
          <w:trHeight w:val="315"/>
          <w:jc w:val="center"/>
        </w:trPr>
        <w:tc>
          <w:tcPr>
            <w:tcW w:w="5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6715A" w14:textId="77777777" w:rsidR="00ED6FA1" w:rsidRDefault="00ED6FA1">
            <w:pPr>
              <w:spacing w:before="40" w:after="40"/>
              <w:contextualSpacing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textDirection w:val="btLr"/>
            <w:vAlign w:val="center"/>
          </w:tcPr>
          <w:p w14:paraId="761786F9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целом по выборке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1F344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Возрастная группа</w:t>
            </w:r>
          </w:p>
        </w:tc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E7ECE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Образование</w:t>
            </w:r>
          </w:p>
        </w:tc>
      </w:tr>
      <w:tr w:rsidR="00ED6FA1" w14:paraId="0F94CBAF" w14:textId="77777777">
        <w:trPr>
          <w:cantSplit/>
          <w:trHeight w:hRule="exact" w:val="2058"/>
          <w:jc w:val="center"/>
        </w:trPr>
        <w:tc>
          <w:tcPr>
            <w:tcW w:w="5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FE7D8" w14:textId="77777777" w:rsidR="00ED6FA1" w:rsidRDefault="00ED6FA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E26C2" w14:textId="77777777" w:rsidR="00ED6FA1" w:rsidRDefault="00ED6FA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DE1996D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18-34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2C79FE0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35-54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F4D0D78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 и старше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A0A9E2B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Неполное среднее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462AED6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Среднее общее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8DA3212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Среднее специальное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5BF866D" w14:textId="77777777" w:rsidR="00ED6FA1" w:rsidRDefault="00110829">
            <w:pPr>
              <w:spacing w:before="40" w:after="4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Высшее</w:t>
            </w:r>
          </w:p>
        </w:tc>
      </w:tr>
      <w:tr w:rsidR="00ED6FA1" w14:paraId="2E85BD48" w14:textId="77777777">
        <w:trPr>
          <w:trHeight w:val="315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6A202" w14:textId="77777777" w:rsidR="00ED6FA1" w:rsidRDefault="00110829">
            <w:pPr>
              <w:spacing w:before="20" w:after="20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существующего штрафа для нарушителей «закона о тишине» достаточно и не нужно ничего менять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489211B9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ECEBC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DC4B0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F44D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1C393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8DC52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90609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975B7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73</w:t>
            </w:r>
          </w:p>
        </w:tc>
      </w:tr>
      <w:tr w:rsidR="00ED6FA1" w14:paraId="5F872A84" w14:textId="77777777">
        <w:trPr>
          <w:trHeight w:val="315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B37CA" w14:textId="77777777" w:rsidR="00ED6FA1" w:rsidRDefault="00110829">
            <w:pPr>
              <w:spacing w:before="20" w:after="20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наказание нарушителей слишком строгое и его можно смягчить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385828E9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63508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D4B33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AAE75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38A8E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7516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C0617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25015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  <w:tr w:rsidR="00ED6FA1" w14:paraId="7874CE6C" w14:textId="77777777">
        <w:trPr>
          <w:trHeight w:val="315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6F194" w14:textId="77777777" w:rsidR="00ED6FA1" w:rsidRDefault="00110829">
            <w:pPr>
              <w:spacing w:before="20" w:after="20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существующий штраф для нарушителей слишком маленький, его нужно увеличить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711E9C9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B6225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0EBF3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8A033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66C9D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1A3B2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1A347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1BCCC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</w:tr>
      <w:tr w:rsidR="00ED6FA1" w14:paraId="1D4C7FF2" w14:textId="77777777">
        <w:trPr>
          <w:trHeight w:val="315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01027" w14:textId="77777777" w:rsidR="00ED6FA1" w:rsidRDefault="00110829">
            <w:pPr>
              <w:spacing w:before="20" w:after="20"/>
              <w:contextualSpacing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Затрудняюсь ответить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4D187904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767EB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A7790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9BD4F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04C0D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26C16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947E9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866CC" w14:textId="77777777" w:rsidR="00ED6FA1" w:rsidRDefault="00110829">
            <w:pPr>
              <w:spacing w:before="40" w:after="40"/>
              <w:contextualSpacing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</w:tr>
    </w:tbl>
    <w:p w14:paraId="1AD5269B" w14:textId="77777777" w:rsidR="00ED6FA1" w:rsidRDefault="00ED6FA1">
      <w:pPr>
        <w:jc w:val="center"/>
      </w:pPr>
    </w:p>
    <w:sectPr w:rsidR="00ED6FA1">
      <w:headerReference w:type="default" r:id="rId10"/>
      <w:footerReference w:type="default" r:id="rId11"/>
      <w:pgSz w:w="16838" w:h="11906" w:orient="landscape"/>
      <w:pgMar w:top="1135" w:right="1134" w:bottom="850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B4E13" w14:textId="77777777" w:rsidR="00C27379" w:rsidRDefault="00C27379">
      <w:r>
        <w:separator/>
      </w:r>
    </w:p>
  </w:endnote>
  <w:endnote w:type="continuationSeparator" w:id="0">
    <w:p w14:paraId="5616C8FF" w14:textId="77777777" w:rsidR="00C27379" w:rsidRDefault="00C27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CC"/>
    <w:family w:val="swiss"/>
    <w:pitch w:val="variable"/>
    <w:sig w:usb0="8100AAF7" w:usb1="0000807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C2EE4" w14:textId="77777777" w:rsidR="00110829" w:rsidRDefault="00110829">
    <w:pPr>
      <w:pStyle w:val="af6"/>
      <w:jc w:val="right"/>
    </w:pPr>
    <w:r>
      <w:fldChar w:fldCharType="begin"/>
    </w:r>
    <w:r>
      <w:instrText>PAGE</w:instrText>
    </w:r>
    <w:r>
      <w:fldChar w:fldCharType="separate"/>
    </w:r>
    <w:r w:rsidR="002318B5">
      <w:rPr>
        <w:noProof/>
      </w:rPr>
      <w:t>13</w:t>
    </w:r>
    <w:r>
      <w:fldChar w:fldCharType="end"/>
    </w:r>
  </w:p>
  <w:p w14:paraId="12DF8E63" w14:textId="77777777" w:rsidR="00110829" w:rsidRDefault="00110829">
    <w:pPr>
      <w:pStyle w:val="af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54E39" w14:textId="77777777" w:rsidR="00110829" w:rsidRDefault="00110829">
    <w:pPr>
      <w:pStyle w:val="af6"/>
      <w:jc w:val="right"/>
    </w:pPr>
    <w:r>
      <w:fldChar w:fldCharType="begin"/>
    </w:r>
    <w:r>
      <w:instrText>PAGE</w:instrText>
    </w:r>
    <w:r>
      <w:fldChar w:fldCharType="separate"/>
    </w:r>
    <w:r w:rsidR="002318B5">
      <w:rPr>
        <w:noProof/>
      </w:rPr>
      <w:t>14</w:t>
    </w:r>
    <w:r>
      <w:fldChar w:fldCharType="end"/>
    </w:r>
  </w:p>
  <w:p w14:paraId="4AB6E39B" w14:textId="77777777" w:rsidR="00110829" w:rsidRDefault="00110829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7F09A" w14:textId="77777777" w:rsidR="00C27379" w:rsidRDefault="00C27379">
      <w:r>
        <w:separator/>
      </w:r>
    </w:p>
  </w:footnote>
  <w:footnote w:type="continuationSeparator" w:id="0">
    <w:p w14:paraId="211B6D56" w14:textId="77777777" w:rsidR="00C27379" w:rsidRDefault="00C27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25685" w14:textId="77777777" w:rsidR="00110829" w:rsidRDefault="00110829">
    <w:pPr>
      <w:pStyle w:val="af7"/>
      <w:ind w:right="360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4E6C1" w14:textId="77777777" w:rsidR="00110829" w:rsidRDefault="00110829">
    <w:pPr>
      <w:pStyle w:val="af7"/>
      <w:ind w:right="36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CF08BB"/>
    <w:multiLevelType w:val="multilevel"/>
    <w:tmpl w:val="5D9242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F582A"/>
    <w:multiLevelType w:val="multilevel"/>
    <w:tmpl w:val="FFCCE6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A782E"/>
    <w:multiLevelType w:val="multilevel"/>
    <w:tmpl w:val="B1C8D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0B42D50"/>
    <w:multiLevelType w:val="multilevel"/>
    <w:tmpl w:val="0DEEB57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FA1"/>
    <w:rsid w:val="00101F18"/>
    <w:rsid w:val="00110829"/>
    <w:rsid w:val="002318B5"/>
    <w:rsid w:val="00243AEC"/>
    <w:rsid w:val="00382886"/>
    <w:rsid w:val="00451826"/>
    <w:rsid w:val="00507385"/>
    <w:rsid w:val="006C300D"/>
    <w:rsid w:val="00A575F2"/>
    <w:rsid w:val="00AC3389"/>
    <w:rsid w:val="00B0165B"/>
    <w:rsid w:val="00B44FF0"/>
    <w:rsid w:val="00C27379"/>
    <w:rsid w:val="00D26A60"/>
    <w:rsid w:val="00E41C2D"/>
    <w:rsid w:val="00ED6FA1"/>
    <w:rsid w:val="00F8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D7D28"/>
  <w15:docId w15:val="{E4000ADA-9B97-43CE-9F0F-32DFCC01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9CB"/>
    <w:rPr>
      <w:rFonts w:ascii="Arial" w:eastAsia="Times New Roman" w:hAnsi="Arial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BF49DB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96242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829C9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BF49DB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40">
    <w:name w:val="Заголовок 4 Знак"/>
    <w:link w:val="4"/>
    <w:uiPriority w:val="9"/>
    <w:qFormat/>
    <w:rsid w:val="0096242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qFormat/>
    <w:rsid w:val="002829C9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a3">
    <w:name w:val="Текст Знак"/>
    <w:qFormat/>
    <w:rsid w:val="007031D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Strong"/>
    <w:qFormat/>
    <w:rsid w:val="002829C9"/>
    <w:rPr>
      <w:b/>
      <w:bCs/>
    </w:rPr>
  </w:style>
  <w:style w:type="character" w:customStyle="1" w:styleId="a5">
    <w:name w:val="Текст выноски Знак"/>
    <w:semiHidden/>
    <w:qFormat/>
    <w:rsid w:val="002829C9"/>
    <w:rPr>
      <w:rFonts w:ascii="Tahoma" w:eastAsia="Times New Roman" w:hAnsi="Tahoma" w:cs="Tahoma"/>
      <w:sz w:val="16"/>
      <w:szCs w:val="16"/>
    </w:rPr>
  </w:style>
  <w:style w:type="character" w:customStyle="1" w:styleId="3">
    <w:name w:val="Основной текст с отступом 3 Знак"/>
    <w:qFormat/>
    <w:rsid w:val="002829C9"/>
    <w:rPr>
      <w:rFonts w:ascii="Times New Roman" w:eastAsia="Times New Roman" w:hAnsi="Times New Roman"/>
      <w:b/>
      <w:sz w:val="24"/>
      <w:lang w:val="en-US"/>
    </w:rPr>
  </w:style>
  <w:style w:type="character" w:customStyle="1" w:styleId="a6">
    <w:name w:val="Нижний колонтитул Знак"/>
    <w:uiPriority w:val="99"/>
    <w:qFormat/>
    <w:rsid w:val="00962426"/>
    <w:rPr>
      <w:rFonts w:ascii="Arial" w:eastAsia="Times New Roman" w:hAnsi="Arial"/>
      <w:sz w:val="22"/>
      <w:szCs w:val="24"/>
    </w:rPr>
  </w:style>
  <w:style w:type="character" w:styleId="a7">
    <w:name w:val="page number"/>
    <w:basedOn w:val="a0"/>
    <w:qFormat/>
    <w:rsid w:val="00962426"/>
  </w:style>
  <w:style w:type="character" w:customStyle="1" w:styleId="a8">
    <w:name w:val="Верхний колонтитул Знак"/>
    <w:qFormat/>
    <w:rsid w:val="00962426"/>
    <w:rPr>
      <w:rFonts w:ascii="Arial" w:eastAsia="Times New Roman" w:hAnsi="Arial"/>
      <w:sz w:val="22"/>
      <w:szCs w:val="24"/>
    </w:rPr>
  </w:style>
  <w:style w:type="character" w:customStyle="1" w:styleId="greenurl1">
    <w:name w:val="green_url1"/>
    <w:qFormat/>
    <w:rsid w:val="002965C6"/>
    <w:rPr>
      <w:color w:val="006600"/>
    </w:rPr>
  </w:style>
  <w:style w:type="character" w:customStyle="1" w:styleId="da">
    <w:name w:val="da"/>
    <w:basedOn w:val="a0"/>
    <w:qFormat/>
    <w:rsid w:val="004B2CE2"/>
  </w:style>
  <w:style w:type="character" w:customStyle="1" w:styleId="-">
    <w:name w:val="Интернет-ссылка"/>
    <w:uiPriority w:val="99"/>
    <w:unhideWhenUsed/>
    <w:rsid w:val="0062012D"/>
    <w:rPr>
      <w:color w:val="0000FF"/>
      <w:u w:val="single"/>
    </w:rPr>
  </w:style>
  <w:style w:type="character" w:customStyle="1" w:styleId="a9">
    <w:name w:val="Текст сноски Знак"/>
    <w:qFormat/>
    <w:rsid w:val="00BF49DB"/>
    <w:rPr>
      <w:rFonts w:ascii="Times New Roman" w:eastAsia="Times New Roman" w:hAnsi="Times New Roman"/>
    </w:rPr>
  </w:style>
  <w:style w:type="character" w:customStyle="1" w:styleId="aa">
    <w:name w:val="Подзаголовок Знак"/>
    <w:uiPriority w:val="11"/>
    <w:qFormat/>
    <w:rsid w:val="00BF49DB"/>
    <w:rPr>
      <w:rFonts w:ascii="Cambria" w:eastAsia="Times New Roman" w:hAnsi="Cambria"/>
      <w:sz w:val="24"/>
      <w:szCs w:val="24"/>
    </w:rPr>
  </w:style>
  <w:style w:type="character" w:customStyle="1" w:styleId="ab">
    <w:name w:val="Основной текст с отступом Знак"/>
    <w:qFormat/>
    <w:rsid w:val="00227F02"/>
    <w:rPr>
      <w:rFonts w:ascii="Times New Roman" w:eastAsia="Times New Roman" w:hAnsi="Times New Roman"/>
      <w:sz w:val="24"/>
      <w:szCs w:val="24"/>
    </w:rPr>
  </w:style>
  <w:style w:type="character" w:styleId="ac">
    <w:name w:val="FollowedHyperlink"/>
    <w:basedOn w:val="a0"/>
    <w:uiPriority w:val="99"/>
    <w:semiHidden/>
    <w:unhideWhenUsed/>
    <w:qFormat/>
    <w:rsid w:val="002101E1"/>
    <w:rPr>
      <w:color w:val="800080"/>
      <w:u w:val="single"/>
    </w:rPr>
  </w:style>
  <w:style w:type="character" w:customStyle="1" w:styleId="ListLabel1">
    <w:name w:val="ListLabel 1"/>
    <w:qFormat/>
    <w:rPr>
      <w:b/>
      <w:i w:val="0"/>
      <w:color w:val="auto"/>
    </w:rPr>
  </w:style>
  <w:style w:type="character" w:customStyle="1" w:styleId="ListLabel2">
    <w:name w:val="ListLabel 2"/>
    <w:qFormat/>
    <w:rPr>
      <w:b w:val="0"/>
      <w:i w:val="0"/>
      <w:sz w:val="22"/>
      <w:szCs w:val="22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b w:val="0"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b/>
      <w:i w:val="0"/>
      <w:color w:val="auto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ascii="Times New Roman" w:hAnsi="Times New Roman" w:cs="Times New Roman"/>
      <w:b/>
      <w:sz w:val="28"/>
      <w:szCs w:val="28"/>
    </w:rPr>
  </w:style>
  <w:style w:type="character" w:customStyle="1" w:styleId="ListLabel19">
    <w:name w:val="ListLabel 19"/>
    <w:qFormat/>
    <w:rPr>
      <w:rFonts w:cs="Times New Roman"/>
      <w:b/>
      <w:sz w:val="28"/>
      <w:szCs w:val="28"/>
    </w:rPr>
  </w:style>
  <w:style w:type="character" w:customStyle="1" w:styleId="ListLabel20">
    <w:name w:val="ListLabel 20"/>
    <w:qFormat/>
    <w:rPr>
      <w:rFonts w:ascii="Times New Roman" w:hAnsi="Times New Roman"/>
      <w:b w:val="0"/>
      <w:sz w:val="28"/>
    </w:rPr>
  </w:style>
  <w:style w:type="character" w:customStyle="1" w:styleId="ad">
    <w:name w:val="Ссылка указателя"/>
    <w:qFormat/>
  </w:style>
  <w:style w:type="paragraph" w:styleId="ae">
    <w:name w:val="Title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cs="Lucida San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af2">
    <w:name w:val="index heading"/>
    <w:basedOn w:val="a"/>
    <w:qFormat/>
    <w:pPr>
      <w:suppressLineNumbers/>
    </w:pPr>
    <w:rPr>
      <w:rFonts w:cs="Lucida Sans"/>
    </w:rPr>
  </w:style>
  <w:style w:type="paragraph" w:styleId="af3">
    <w:name w:val="Plain Text"/>
    <w:basedOn w:val="a"/>
    <w:qFormat/>
    <w:rsid w:val="007031D0"/>
    <w:rPr>
      <w:rFonts w:ascii="Courier New" w:hAnsi="Courier New"/>
      <w:sz w:val="20"/>
      <w:szCs w:val="20"/>
    </w:rPr>
  </w:style>
  <w:style w:type="paragraph" w:styleId="af4">
    <w:name w:val="Normal (Web)"/>
    <w:basedOn w:val="a"/>
    <w:qFormat/>
    <w:rsid w:val="002829C9"/>
    <w:pPr>
      <w:spacing w:beforeAutospacing="1" w:afterAutospacing="1"/>
    </w:pPr>
    <w:rPr>
      <w:rFonts w:ascii="Times New Roman" w:hAnsi="Times New Roman"/>
      <w:sz w:val="24"/>
    </w:rPr>
  </w:style>
  <w:style w:type="paragraph" w:styleId="af5">
    <w:name w:val="Balloon Text"/>
    <w:basedOn w:val="a"/>
    <w:semiHidden/>
    <w:qFormat/>
    <w:rsid w:val="002829C9"/>
    <w:rPr>
      <w:rFonts w:ascii="Tahoma" w:hAnsi="Tahoma"/>
      <w:sz w:val="16"/>
      <w:szCs w:val="16"/>
    </w:rPr>
  </w:style>
  <w:style w:type="paragraph" w:styleId="30">
    <w:name w:val="Body Text Indent 3"/>
    <w:basedOn w:val="a"/>
    <w:qFormat/>
    <w:rsid w:val="002829C9"/>
    <w:pPr>
      <w:ind w:left="-567" w:firstLine="567"/>
      <w:jc w:val="both"/>
    </w:pPr>
    <w:rPr>
      <w:rFonts w:ascii="Times New Roman" w:hAnsi="Times New Roman"/>
      <w:b/>
      <w:sz w:val="24"/>
      <w:szCs w:val="20"/>
      <w:lang w:val="en-US"/>
    </w:rPr>
  </w:style>
  <w:style w:type="paragraph" w:styleId="af6">
    <w:name w:val="footer"/>
    <w:basedOn w:val="a"/>
    <w:uiPriority w:val="99"/>
    <w:rsid w:val="00962426"/>
    <w:pPr>
      <w:tabs>
        <w:tab w:val="center" w:pos="4677"/>
        <w:tab w:val="right" w:pos="9355"/>
      </w:tabs>
    </w:pPr>
  </w:style>
  <w:style w:type="paragraph" w:styleId="af7">
    <w:name w:val="header"/>
    <w:basedOn w:val="a"/>
    <w:rsid w:val="00962426"/>
    <w:pPr>
      <w:tabs>
        <w:tab w:val="center" w:pos="4677"/>
        <w:tab w:val="right" w:pos="9355"/>
      </w:tabs>
    </w:pPr>
  </w:style>
  <w:style w:type="paragraph" w:styleId="af8">
    <w:name w:val="footnote text"/>
    <w:basedOn w:val="a"/>
    <w:rsid w:val="00BF49DB"/>
    <w:rPr>
      <w:rFonts w:ascii="Times New Roman" w:hAnsi="Times New Roman"/>
      <w:sz w:val="20"/>
      <w:szCs w:val="20"/>
    </w:rPr>
  </w:style>
  <w:style w:type="paragraph" w:styleId="af9">
    <w:name w:val="Subtitle"/>
    <w:basedOn w:val="a"/>
    <w:next w:val="a"/>
    <w:uiPriority w:val="11"/>
    <w:qFormat/>
    <w:rsid w:val="00BF49DB"/>
    <w:pPr>
      <w:spacing w:after="60"/>
      <w:jc w:val="center"/>
      <w:outlineLvl w:val="1"/>
    </w:pPr>
    <w:rPr>
      <w:rFonts w:ascii="Cambria" w:hAnsi="Cambria"/>
      <w:sz w:val="24"/>
    </w:rPr>
  </w:style>
  <w:style w:type="paragraph" w:styleId="afa">
    <w:name w:val="Body Text Indent"/>
    <w:basedOn w:val="a"/>
    <w:unhideWhenUsed/>
    <w:rsid w:val="00227F02"/>
    <w:pPr>
      <w:spacing w:after="120"/>
      <w:ind w:left="283"/>
    </w:pPr>
    <w:rPr>
      <w:rFonts w:ascii="Times New Roman" w:hAnsi="Times New Roman"/>
      <w:sz w:val="24"/>
    </w:rPr>
  </w:style>
  <w:style w:type="paragraph" w:styleId="afb">
    <w:name w:val="List Paragraph"/>
    <w:basedOn w:val="a"/>
    <w:uiPriority w:val="34"/>
    <w:qFormat/>
    <w:rsid w:val="008B2ECE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fc">
    <w:name w:val="TOC Heading"/>
    <w:basedOn w:val="1"/>
    <w:next w:val="a"/>
    <w:uiPriority w:val="39"/>
    <w:semiHidden/>
    <w:unhideWhenUsed/>
    <w:qFormat/>
    <w:rsid w:val="003E2062"/>
    <w:pPr>
      <w:keepLines/>
      <w:spacing w:before="480" w:after="0" w:line="276" w:lineRule="auto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2062"/>
  </w:style>
  <w:style w:type="paragraph" w:customStyle="1" w:styleId="afd">
    <w:name w:val="Содержимое таблицы"/>
    <w:basedOn w:val="a"/>
    <w:qFormat/>
    <w:pPr>
      <w:suppressLineNumbers/>
    </w:pPr>
  </w:style>
  <w:style w:type="paragraph" w:customStyle="1" w:styleId="afe">
    <w:name w:val="Заголовок таблицы"/>
    <w:basedOn w:val="afd"/>
    <w:qFormat/>
    <w:pPr>
      <w:jc w:val="center"/>
    </w:pPr>
    <w:rPr>
      <w:b/>
      <w:bCs/>
    </w:rPr>
  </w:style>
  <w:style w:type="table" w:styleId="aff">
    <w:name w:val="Table Grid"/>
    <w:basedOn w:val="a1"/>
    <w:uiPriority w:val="59"/>
    <w:rsid w:val="002829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тиль2"/>
    <w:basedOn w:val="a1"/>
    <w:uiPriority w:val="99"/>
    <w:qFormat/>
    <w:rsid w:val="002101E1"/>
    <w:pPr>
      <w:spacing w:before="20"/>
    </w:pPr>
    <w:rPr>
      <w:sz w:val="22"/>
      <w:szCs w:val="22"/>
      <w:lang w:eastAsia="en-US"/>
    </w:rPr>
    <w:tblPr/>
  </w:style>
  <w:style w:type="character" w:styleId="aff0">
    <w:name w:val="Hyperlink"/>
    <w:basedOn w:val="a0"/>
    <w:uiPriority w:val="99"/>
    <w:unhideWhenUsed/>
    <w:rsid w:val="003828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12FA02-44F8-441E-A361-4EFAF2CBD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3076</Words>
  <Characters>17534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Рейтинг популярности региональных средств массовой информации</vt:lpstr>
    </vt:vector>
  </TitlesOfParts>
  <Company>Областное государственное казённое учреждение «Аналитика»</Company>
  <LinksUpToDate>false</LinksUpToDate>
  <CharactersWithSpaces>20569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Рейтинг популярности региональных средств массовой информации</dc:title>
  <dc:subject>Результаты социологического исследования</dc:subject>
  <dc:creator>Kravchuk_ov</dc:creator>
  <dc:description/>
  <cp:lastModifiedBy>Панкрашкина Анна Александровна</cp:lastModifiedBy>
  <cp:revision>2</cp:revision>
  <cp:lastPrinted>2021-04-09T08:26:00Z</cp:lastPrinted>
  <dcterms:created xsi:type="dcterms:W3CDTF">2021-04-21T07:04:00Z</dcterms:created>
  <dcterms:modified xsi:type="dcterms:W3CDTF">2021-04-21T07:04:00Z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Областное государственное казённое учреждение «Аналитика»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